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88F" w:rsidRPr="00E62381" w:rsidRDefault="00A4588F" w:rsidP="00396B65">
      <w:pPr>
        <w:pStyle w:val="Normal1"/>
        <w:pBdr>
          <w:top w:val="nil"/>
          <w:left w:val="nil"/>
          <w:bottom w:val="nil"/>
          <w:right w:val="nil"/>
          <w:between w:val="nil"/>
        </w:pBdr>
        <w:spacing w:line="276" w:lineRule="auto"/>
        <w:jc w:val="center"/>
        <w:rPr>
          <w:b/>
          <w:color w:val="000000"/>
          <w:szCs w:val="22"/>
        </w:rPr>
      </w:pPr>
    </w:p>
    <w:p w:rsidR="00A4588F" w:rsidRPr="00E62381" w:rsidRDefault="00391926" w:rsidP="00396B65">
      <w:pPr>
        <w:pStyle w:val="Normal1"/>
        <w:pBdr>
          <w:top w:val="nil"/>
          <w:left w:val="nil"/>
          <w:bottom w:val="nil"/>
          <w:right w:val="nil"/>
          <w:between w:val="nil"/>
        </w:pBdr>
        <w:spacing w:line="360" w:lineRule="auto"/>
        <w:jc w:val="center"/>
        <w:rPr>
          <w:color w:val="000000"/>
          <w:szCs w:val="22"/>
        </w:rPr>
      </w:pPr>
      <w:r w:rsidRPr="00E62381">
        <w:rPr>
          <w:b/>
          <w:color w:val="000000"/>
          <w:szCs w:val="22"/>
        </w:rPr>
        <w:t>T.C.</w:t>
      </w:r>
    </w:p>
    <w:p w:rsidR="00A4588F" w:rsidRPr="00E62381" w:rsidRDefault="00391926" w:rsidP="00396B65">
      <w:pPr>
        <w:pStyle w:val="Normal1"/>
        <w:pBdr>
          <w:top w:val="nil"/>
          <w:left w:val="nil"/>
          <w:bottom w:val="nil"/>
          <w:right w:val="nil"/>
          <w:between w:val="nil"/>
        </w:pBdr>
        <w:spacing w:line="360" w:lineRule="auto"/>
        <w:jc w:val="center"/>
        <w:rPr>
          <w:color w:val="000000"/>
          <w:szCs w:val="22"/>
        </w:rPr>
      </w:pPr>
      <w:r w:rsidRPr="00E62381">
        <w:rPr>
          <w:b/>
          <w:color w:val="000000"/>
          <w:szCs w:val="22"/>
        </w:rPr>
        <w:t>BAFRA KAYMAKAMLIĞI</w:t>
      </w:r>
    </w:p>
    <w:p w:rsidR="00A4588F" w:rsidRPr="00E62381" w:rsidRDefault="00391926" w:rsidP="00396B65">
      <w:pPr>
        <w:pStyle w:val="Normal1"/>
        <w:pBdr>
          <w:top w:val="nil"/>
          <w:left w:val="nil"/>
          <w:bottom w:val="nil"/>
          <w:right w:val="nil"/>
          <w:between w:val="nil"/>
        </w:pBdr>
        <w:spacing w:line="360" w:lineRule="auto"/>
        <w:jc w:val="center"/>
        <w:rPr>
          <w:b/>
          <w:color w:val="000000"/>
          <w:szCs w:val="22"/>
        </w:rPr>
      </w:pPr>
      <w:r w:rsidRPr="00E62381">
        <w:rPr>
          <w:b/>
          <w:color w:val="000000"/>
          <w:szCs w:val="22"/>
        </w:rPr>
        <w:t>BAFRA REHBERLİK VE ARAŞTIRMA MERKEZİ</w:t>
      </w:r>
    </w:p>
    <w:p w:rsidR="00A4588F" w:rsidRPr="00E62381" w:rsidRDefault="00A4588F" w:rsidP="00396B65">
      <w:pPr>
        <w:pStyle w:val="Normal1"/>
        <w:pBdr>
          <w:top w:val="nil"/>
          <w:left w:val="nil"/>
          <w:bottom w:val="nil"/>
          <w:right w:val="nil"/>
          <w:between w:val="nil"/>
        </w:pBdr>
        <w:spacing w:line="276" w:lineRule="auto"/>
        <w:rPr>
          <w:color w:val="000000"/>
          <w:szCs w:val="22"/>
        </w:rPr>
      </w:pPr>
    </w:p>
    <w:p w:rsidR="00A4588F" w:rsidRPr="00E62381" w:rsidRDefault="00391926" w:rsidP="00396B65">
      <w:pPr>
        <w:pStyle w:val="Normal1"/>
        <w:pBdr>
          <w:top w:val="nil"/>
          <w:left w:val="nil"/>
          <w:bottom w:val="nil"/>
          <w:right w:val="nil"/>
          <w:between w:val="nil"/>
        </w:pBdr>
        <w:spacing w:line="276" w:lineRule="auto"/>
        <w:jc w:val="center"/>
        <w:rPr>
          <w:color w:val="000000"/>
          <w:szCs w:val="22"/>
          <w:shd w:val="clear" w:color="auto" w:fill="CCCCCC"/>
        </w:rPr>
      </w:pPr>
      <w:r w:rsidRPr="00E62381">
        <w:rPr>
          <w:noProof/>
          <w:color w:val="000000"/>
          <w:szCs w:val="22"/>
          <w:shd w:val="clear" w:color="auto" w:fill="CCCCCC"/>
        </w:rPr>
        <w:drawing>
          <wp:inline distT="0" distB="0" distL="0" distR="0">
            <wp:extent cx="2845198" cy="2845198"/>
            <wp:effectExtent l="0" t="0" r="0" b="0"/>
            <wp:docPr id="1" name="image1.png" descr="C:\Users\Windows 7\Downloads\Image-1.png"/>
            <wp:cNvGraphicFramePr/>
            <a:graphic xmlns:a="http://schemas.openxmlformats.org/drawingml/2006/main">
              <a:graphicData uri="http://schemas.openxmlformats.org/drawingml/2006/picture">
                <pic:pic xmlns:pic="http://schemas.openxmlformats.org/drawingml/2006/picture">
                  <pic:nvPicPr>
                    <pic:cNvPr id="0" name="image1.png" descr="C:\Users\Windows 7\Downloads\Image-1.png"/>
                    <pic:cNvPicPr preferRelativeResize="0"/>
                  </pic:nvPicPr>
                  <pic:blipFill>
                    <a:blip r:embed="rId8"/>
                    <a:srcRect/>
                    <a:stretch>
                      <a:fillRect/>
                    </a:stretch>
                  </pic:blipFill>
                  <pic:spPr>
                    <a:xfrm>
                      <a:off x="0" y="0"/>
                      <a:ext cx="2845198" cy="2845198"/>
                    </a:xfrm>
                    <a:prstGeom prst="rect">
                      <a:avLst/>
                    </a:prstGeom>
                    <a:ln/>
                  </pic:spPr>
                </pic:pic>
              </a:graphicData>
            </a:graphic>
          </wp:inline>
        </w:drawing>
      </w:r>
      <w:bookmarkStart w:id="0" w:name="_GoBack"/>
      <w:bookmarkEnd w:id="0"/>
    </w:p>
    <w:p w:rsidR="00A4588F" w:rsidRPr="00E62381" w:rsidRDefault="00A4588F" w:rsidP="00396B65">
      <w:pPr>
        <w:pStyle w:val="Normal1"/>
        <w:pBdr>
          <w:top w:val="nil"/>
          <w:left w:val="nil"/>
          <w:bottom w:val="nil"/>
          <w:right w:val="nil"/>
          <w:between w:val="nil"/>
        </w:pBdr>
        <w:tabs>
          <w:tab w:val="left" w:pos="1440"/>
        </w:tabs>
        <w:spacing w:line="276" w:lineRule="auto"/>
        <w:jc w:val="center"/>
        <w:rPr>
          <w:color w:val="000000"/>
          <w:szCs w:val="22"/>
        </w:rPr>
      </w:pPr>
    </w:p>
    <w:p w:rsidR="00A4588F" w:rsidRPr="00E62381" w:rsidRDefault="00A4588F" w:rsidP="00396B65">
      <w:pPr>
        <w:pStyle w:val="Normal1"/>
        <w:pBdr>
          <w:top w:val="nil"/>
          <w:left w:val="nil"/>
          <w:bottom w:val="nil"/>
          <w:right w:val="nil"/>
          <w:between w:val="nil"/>
        </w:pBdr>
        <w:tabs>
          <w:tab w:val="left" w:pos="1440"/>
        </w:tabs>
        <w:spacing w:line="276" w:lineRule="auto"/>
        <w:rPr>
          <w:color w:val="000000"/>
          <w:szCs w:val="22"/>
        </w:rPr>
      </w:pPr>
    </w:p>
    <w:p w:rsidR="00A4588F" w:rsidRPr="00E62381" w:rsidRDefault="00A4588F" w:rsidP="00396B65">
      <w:pPr>
        <w:pStyle w:val="Normal1"/>
        <w:pBdr>
          <w:top w:val="nil"/>
          <w:left w:val="nil"/>
          <w:bottom w:val="nil"/>
          <w:right w:val="nil"/>
          <w:between w:val="nil"/>
        </w:pBdr>
        <w:tabs>
          <w:tab w:val="left" w:pos="1440"/>
        </w:tabs>
        <w:spacing w:line="276" w:lineRule="auto"/>
        <w:jc w:val="center"/>
        <w:rPr>
          <w:color w:val="000000"/>
          <w:szCs w:val="22"/>
        </w:rPr>
      </w:pPr>
    </w:p>
    <w:p w:rsidR="00417D93" w:rsidRDefault="00417D93" w:rsidP="00396B65">
      <w:pPr>
        <w:spacing w:line="0" w:lineRule="atLeast"/>
        <w:jc w:val="center"/>
        <w:rPr>
          <w:b/>
          <w:szCs w:val="22"/>
        </w:rPr>
      </w:pPr>
      <w:r>
        <w:rPr>
          <w:b/>
          <w:szCs w:val="22"/>
        </w:rPr>
        <w:t>“PDR HER YERDE”</w:t>
      </w:r>
    </w:p>
    <w:p w:rsidR="00417D93" w:rsidRDefault="00417D93" w:rsidP="00396B65">
      <w:pPr>
        <w:spacing w:line="0" w:lineRule="atLeast"/>
        <w:jc w:val="center"/>
        <w:rPr>
          <w:b/>
          <w:szCs w:val="22"/>
        </w:rPr>
      </w:pPr>
    </w:p>
    <w:p w:rsidR="00581E7B" w:rsidRPr="00E62381" w:rsidRDefault="00417D93" w:rsidP="00396B65">
      <w:pPr>
        <w:spacing w:line="0" w:lineRule="atLeast"/>
        <w:jc w:val="center"/>
        <w:rPr>
          <w:b/>
          <w:szCs w:val="22"/>
        </w:rPr>
      </w:pPr>
      <w:r>
        <w:rPr>
          <w:b/>
          <w:szCs w:val="22"/>
        </w:rPr>
        <w:t>(</w:t>
      </w:r>
      <w:r w:rsidR="005C1FC1">
        <w:rPr>
          <w:b/>
          <w:szCs w:val="22"/>
        </w:rPr>
        <w:t>PANDEMİ DÖNEMİNDE PDR HİZMETLERİNE ERİŞİMİN ARTTIRILMASI</w:t>
      </w:r>
      <w:r>
        <w:rPr>
          <w:b/>
          <w:szCs w:val="22"/>
        </w:rPr>
        <w:t>)</w:t>
      </w:r>
    </w:p>
    <w:p w:rsidR="00581E7B" w:rsidRPr="00E62381" w:rsidRDefault="00581E7B" w:rsidP="00396B65">
      <w:pPr>
        <w:spacing w:line="0" w:lineRule="atLeast"/>
        <w:rPr>
          <w:szCs w:val="22"/>
        </w:rPr>
      </w:pPr>
    </w:p>
    <w:p w:rsidR="00581E7B" w:rsidRPr="00E62381" w:rsidRDefault="00581E7B" w:rsidP="00396B65">
      <w:pPr>
        <w:spacing w:line="0" w:lineRule="atLeast"/>
        <w:rPr>
          <w:szCs w:val="22"/>
        </w:rPr>
      </w:pPr>
    </w:p>
    <w:p w:rsidR="00581E7B" w:rsidRPr="00E62381" w:rsidRDefault="00581E7B" w:rsidP="00396B65">
      <w:pPr>
        <w:spacing w:line="0" w:lineRule="atLeast"/>
        <w:rPr>
          <w:szCs w:val="22"/>
        </w:rPr>
      </w:pPr>
    </w:p>
    <w:p w:rsidR="00396B65" w:rsidRPr="00E62381" w:rsidRDefault="00396B65" w:rsidP="00396B65">
      <w:pPr>
        <w:spacing w:line="0" w:lineRule="atLeast"/>
        <w:jc w:val="center"/>
        <w:rPr>
          <w:szCs w:val="22"/>
        </w:rPr>
      </w:pPr>
    </w:p>
    <w:p w:rsidR="00581E7B" w:rsidRPr="00E62381" w:rsidRDefault="00581E7B" w:rsidP="00396B65">
      <w:pPr>
        <w:spacing w:line="0" w:lineRule="atLeast"/>
        <w:jc w:val="center"/>
        <w:rPr>
          <w:b/>
          <w:szCs w:val="22"/>
        </w:rPr>
      </w:pPr>
      <w:r w:rsidRPr="00E62381">
        <w:rPr>
          <w:b/>
          <w:szCs w:val="22"/>
        </w:rPr>
        <w:t>HAZIRLAYAN</w:t>
      </w:r>
    </w:p>
    <w:p w:rsidR="00581E7B" w:rsidRPr="00E62381" w:rsidRDefault="00581E7B" w:rsidP="00396B65">
      <w:pPr>
        <w:tabs>
          <w:tab w:val="left" w:pos="3326"/>
          <w:tab w:val="left" w:pos="3480"/>
        </w:tabs>
        <w:spacing w:line="365" w:lineRule="exact"/>
        <w:rPr>
          <w:szCs w:val="22"/>
        </w:rPr>
      </w:pPr>
    </w:p>
    <w:p w:rsidR="00581E7B" w:rsidRPr="00E62381" w:rsidRDefault="00581E7B" w:rsidP="00396B65">
      <w:pPr>
        <w:spacing w:line="324" w:lineRule="exact"/>
        <w:jc w:val="center"/>
        <w:rPr>
          <w:szCs w:val="22"/>
        </w:rPr>
      </w:pPr>
    </w:p>
    <w:p w:rsidR="00581E7B" w:rsidRPr="00E62381" w:rsidRDefault="00581E7B" w:rsidP="00396B65">
      <w:pPr>
        <w:spacing w:line="0" w:lineRule="atLeast"/>
        <w:rPr>
          <w:szCs w:val="22"/>
        </w:rPr>
      </w:pPr>
    </w:p>
    <w:p w:rsidR="00581E7B" w:rsidRPr="00E62381" w:rsidRDefault="00581E7B" w:rsidP="00396B65">
      <w:pPr>
        <w:spacing w:line="0" w:lineRule="atLeast"/>
        <w:jc w:val="center"/>
        <w:rPr>
          <w:b/>
          <w:szCs w:val="22"/>
        </w:rPr>
      </w:pPr>
      <w:r w:rsidRPr="00E62381">
        <w:rPr>
          <w:b/>
          <w:szCs w:val="22"/>
        </w:rPr>
        <w:t>Fatma Kübra KÖSE</w:t>
      </w:r>
    </w:p>
    <w:p w:rsidR="00581E7B" w:rsidRPr="00E62381" w:rsidRDefault="00581E7B" w:rsidP="00396B65">
      <w:pPr>
        <w:spacing w:line="0" w:lineRule="atLeast"/>
        <w:jc w:val="center"/>
        <w:rPr>
          <w:b/>
          <w:szCs w:val="22"/>
        </w:rPr>
      </w:pPr>
      <w:r w:rsidRPr="00E62381">
        <w:rPr>
          <w:b/>
          <w:szCs w:val="22"/>
        </w:rPr>
        <w:t>Psikolojik Danışman</w:t>
      </w:r>
    </w:p>
    <w:p w:rsidR="00581E7B" w:rsidRPr="00E62381" w:rsidRDefault="00581E7B" w:rsidP="00396B65">
      <w:pPr>
        <w:jc w:val="center"/>
        <w:rPr>
          <w:szCs w:val="22"/>
        </w:rPr>
      </w:pPr>
    </w:p>
    <w:p w:rsidR="00A4588F" w:rsidRPr="00E62381" w:rsidRDefault="00A4588F" w:rsidP="00396B65">
      <w:pPr>
        <w:pStyle w:val="Normal1"/>
        <w:pBdr>
          <w:top w:val="nil"/>
          <w:left w:val="nil"/>
          <w:bottom w:val="nil"/>
          <w:right w:val="nil"/>
          <w:between w:val="nil"/>
        </w:pBdr>
        <w:spacing w:line="276" w:lineRule="auto"/>
        <w:rPr>
          <w:color w:val="000000"/>
          <w:szCs w:val="22"/>
        </w:rPr>
      </w:pPr>
    </w:p>
    <w:p w:rsidR="00A4588F" w:rsidRPr="00E62381" w:rsidRDefault="00A4588F" w:rsidP="00396B65">
      <w:pPr>
        <w:pStyle w:val="Normal1"/>
        <w:pBdr>
          <w:top w:val="nil"/>
          <w:left w:val="nil"/>
          <w:bottom w:val="nil"/>
          <w:right w:val="nil"/>
          <w:between w:val="nil"/>
        </w:pBdr>
        <w:spacing w:line="276" w:lineRule="auto"/>
        <w:rPr>
          <w:color w:val="000000"/>
          <w:szCs w:val="22"/>
        </w:rPr>
      </w:pPr>
    </w:p>
    <w:p w:rsidR="00A4588F" w:rsidRPr="00E62381" w:rsidRDefault="00A4588F" w:rsidP="00396B65">
      <w:pPr>
        <w:pStyle w:val="Normal1"/>
        <w:pBdr>
          <w:top w:val="nil"/>
          <w:left w:val="nil"/>
          <w:bottom w:val="nil"/>
          <w:right w:val="nil"/>
          <w:between w:val="nil"/>
        </w:pBdr>
        <w:spacing w:line="276" w:lineRule="auto"/>
        <w:rPr>
          <w:color w:val="000000"/>
          <w:szCs w:val="22"/>
        </w:rPr>
      </w:pPr>
    </w:p>
    <w:p w:rsidR="00A4588F" w:rsidRPr="00E62381" w:rsidRDefault="00A4588F" w:rsidP="00396B65">
      <w:pPr>
        <w:pStyle w:val="Normal1"/>
        <w:pBdr>
          <w:top w:val="nil"/>
          <w:left w:val="nil"/>
          <w:bottom w:val="nil"/>
          <w:right w:val="nil"/>
          <w:between w:val="nil"/>
        </w:pBdr>
        <w:spacing w:line="276" w:lineRule="auto"/>
        <w:rPr>
          <w:color w:val="000000"/>
          <w:szCs w:val="22"/>
        </w:rPr>
      </w:pPr>
    </w:p>
    <w:p w:rsidR="00A4588F" w:rsidRPr="00E62381" w:rsidRDefault="00391926" w:rsidP="00396B65">
      <w:pPr>
        <w:pStyle w:val="Normal1"/>
        <w:pBdr>
          <w:top w:val="nil"/>
          <w:left w:val="nil"/>
          <w:bottom w:val="nil"/>
          <w:right w:val="nil"/>
          <w:between w:val="nil"/>
        </w:pBdr>
        <w:spacing w:line="276" w:lineRule="auto"/>
        <w:jc w:val="center"/>
        <w:rPr>
          <w:b/>
          <w:color w:val="000000"/>
          <w:szCs w:val="22"/>
        </w:rPr>
      </w:pPr>
      <w:r w:rsidRPr="00E62381">
        <w:rPr>
          <w:b/>
          <w:color w:val="000000"/>
          <w:szCs w:val="22"/>
        </w:rPr>
        <w:t>BAFRA</w:t>
      </w:r>
    </w:p>
    <w:p w:rsidR="00A4588F" w:rsidRPr="00E62381" w:rsidRDefault="00DB7AAB" w:rsidP="00396B65">
      <w:pPr>
        <w:pStyle w:val="Normal1"/>
        <w:pBdr>
          <w:top w:val="nil"/>
          <w:left w:val="nil"/>
          <w:bottom w:val="nil"/>
          <w:right w:val="nil"/>
          <w:between w:val="nil"/>
        </w:pBdr>
        <w:spacing w:line="276" w:lineRule="auto"/>
        <w:jc w:val="center"/>
        <w:rPr>
          <w:b/>
          <w:color w:val="000000"/>
          <w:szCs w:val="22"/>
        </w:rPr>
      </w:pPr>
      <w:r w:rsidRPr="00E62381">
        <w:rPr>
          <w:b/>
          <w:color w:val="000000"/>
          <w:szCs w:val="22"/>
        </w:rPr>
        <w:t>Ekim 2020 - Mayıs</w:t>
      </w:r>
      <w:r w:rsidR="00581E7B" w:rsidRPr="00E62381">
        <w:rPr>
          <w:b/>
          <w:color w:val="000000"/>
          <w:szCs w:val="22"/>
        </w:rPr>
        <w:t xml:space="preserve"> 2020</w:t>
      </w:r>
    </w:p>
    <w:tbl>
      <w:tblPr>
        <w:tblStyle w:val="a"/>
        <w:tblW w:w="8962" w:type="dxa"/>
        <w:tblInd w:w="-72" w:type="dxa"/>
        <w:tblLayout w:type="fixed"/>
        <w:tblLook w:val="0000"/>
      </w:tblPr>
      <w:tblGrid>
        <w:gridCol w:w="3672"/>
        <w:gridCol w:w="5290"/>
      </w:tblGrid>
      <w:tr w:rsidR="00A4588F" w:rsidRPr="00363D9A">
        <w:trPr>
          <w:trHeight w:val="760"/>
        </w:trPr>
        <w:tc>
          <w:tcPr>
            <w:tcW w:w="3672" w:type="dxa"/>
            <w:tcBorders>
              <w:top w:val="single" w:sz="4" w:space="0" w:color="000000"/>
              <w:bottom w:val="single" w:sz="4" w:space="0" w:color="000000"/>
            </w:tcBorders>
            <w:vAlign w:val="center"/>
          </w:tcPr>
          <w:p w:rsidR="00A4588F" w:rsidRPr="00363D9A" w:rsidRDefault="00391926">
            <w:pPr>
              <w:pStyle w:val="Normal1"/>
              <w:pBdr>
                <w:top w:val="nil"/>
                <w:left w:val="nil"/>
                <w:bottom w:val="nil"/>
                <w:right w:val="nil"/>
                <w:between w:val="nil"/>
              </w:pBdr>
              <w:spacing w:line="276" w:lineRule="auto"/>
              <w:jc w:val="both"/>
              <w:rPr>
                <w:color w:val="000000"/>
                <w:sz w:val="22"/>
                <w:szCs w:val="22"/>
              </w:rPr>
            </w:pPr>
            <w:r w:rsidRPr="00363D9A">
              <w:rPr>
                <w:b/>
                <w:color w:val="000000"/>
                <w:sz w:val="22"/>
                <w:szCs w:val="22"/>
              </w:rPr>
              <w:lastRenderedPageBreak/>
              <w:t>Proje Adı</w:t>
            </w:r>
          </w:p>
        </w:tc>
        <w:tc>
          <w:tcPr>
            <w:tcW w:w="5290" w:type="dxa"/>
            <w:tcBorders>
              <w:top w:val="single" w:sz="4" w:space="0" w:color="000000"/>
              <w:bottom w:val="single" w:sz="4" w:space="0" w:color="000000"/>
            </w:tcBorders>
            <w:vAlign w:val="center"/>
          </w:tcPr>
          <w:p w:rsidR="00A4588F" w:rsidRPr="00363D9A" w:rsidRDefault="00363D9A" w:rsidP="00717C5E">
            <w:pPr>
              <w:pStyle w:val="Normal1"/>
              <w:pBdr>
                <w:top w:val="nil"/>
                <w:left w:val="nil"/>
                <w:bottom w:val="nil"/>
                <w:right w:val="nil"/>
                <w:between w:val="nil"/>
              </w:pBdr>
              <w:spacing w:line="276" w:lineRule="auto"/>
              <w:jc w:val="both"/>
              <w:rPr>
                <w:color w:val="000000"/>
                <w:sz w:val="22"/>
                <w:szCs w:val="22"/>
              </w:rPr>
            </w:pPr>
            <w:r>
              <w:rPr>
                <w:color w:val="000000"/>
                <w:sz w:val="22"/>
                <w:szCs w:val="22"/>
              </w:rPr>
              <w:t>PANDEMİ DÖNEMİNDE PDR HİZMETLERİNE ERİŞİMİN ARTTIRILMASI</w:t>
            </w:r>
          </w:p>
        </w:tc>
      </w:tr>
      <w:tr w:rsidR="00A4588F" w:rsidRPr="00363D9A">
        <w:trPr>
          <w:trHeight w:val="780"/>
        </w:trPr>
        <w:tc>
          <w:tcPr>
            <w:tcW w:w="3672" w:type="dxa"/>
            <w:tcBorders>
              <w:top w:val="single" w:sz="4" w:space="0" w:color="000000"/>
              <w:bottom w:val="single" w:sz="4" w:space="0" w:color="000000"/>
            </w:tcBorders>
            <w:vAlign w:val="center"/>
          </w:tcPr>
          <w:p w:rsidR="00A4588F" w:rsidRPr="00363D9A" w:rsidRDefault="00391926">
            <w:pPr>
              <w:pStyle w:val="Normal1"/>
              <w:pBdr>
                <w:top w:val="nil"/>
                <w:left w:val="nil"/>
                <w:bottom w:val="nil"/>
                <w:right w:val="nil"/>
                <w:between w:val="nil"/>
              </w:pBdr>
              <w:spacing w:line="276" w:lineRule="auto"/>
              <w:jc w:val="both"/>
              <w:rPr>
                <w:color w:val="000000"/>
                <w:sz w:val="22"/>
                <w:szCs w:val="22"/>
              </w:rPr>
            </w:pPr>
            <w:r w:rsidRPr="00363D9A">
              <w:rPr>
                <w:b/>
                <w:color w:val="000000"/>
                <w:sz w:val="22"/>
                <w:szCs w:val="22"/>
              </w:rPr>
              <w:t>Proje Konusu</w:t>
            </w:r>
          </w:p>
        </w:tc>
        <w:tc>
          <w:tcPr>
            <w:tcW w:w="5290" w:type="dxa"/>
            <w:tcBorders>
              <w:top w:val="single" w:sz="4" w:space="0" w:color="000000"/>
              <w:bottom w:val="single" w:sz="4" w:space="0" w:color="000000"/>
            </w:tcBorders>
            <w:vAlign w:val="center"/>
          </w:tcPr>
          <w:p w:rsidR="00A4588F" w:rsidRPr="00363D9A" w:rsidRDefault="00581E7B" w:rsidP="00E37784">
            <w:pPr>
              <w:pStyle w:val="Normal1"/>
              <w:pBdr>
                <w:top w:val="nil"/>
                <w:left w:val="nil"/>
                <w:bottom w:val="nil"/>
                <w:right w:val="nil"/>
                <w:between w:val="nil"/>
              </w:pBdr>
              <w:spacing w:line="276" w:lineRule="auto"/>
              <w:jc w:val="both"/>
              <w:rPr>
                <w:sz w:val="22"/>
                <w:szCs w:val="22"/>
              </w:rPr>
            </w:pPr>
            <w:r w:rsidRPr="00363D9A">
              <w:rPr>
                <w:sz w:val="22"/>
                <w:szCs w:val="22"/>
              </w:rPr>
              <w:t>Bafra ilçesinde</w:t>
            </w:r>
            <w:r w:rsidR="00E37784" w:rsidRPr="00363D9A">
              <w:rPr>
                <w:sz w:val="22"/>
                <w:szCs w:val="22"/>
              </w:rPr>
              <w:t xml:space="preserve"> </w:t>
            </w:r>
            <w:r w:rsidR="00A07497" w:rsidRPr="00363D9A">
              <w:rPr>
                <w:sz w:val="22"/>
                <w:szCs w:val="22"/>
              </w:rPr>
              <w:t xml:space="preserve">Psikolojik Danışman/Rehber Öğretmen </w:t>
            </w:r>
            <w:r w:rsidR="00774786" w:rsidRPr="00363D9A">
              <w:rPr>
                <w:sz w:val="22"/>
                <w:szCs w:val="22"/>
              </w:rPr>
              <w:t>olmayan okulların veli ve öğrencilerine</w:t>
            </w:r>
            <w:r w:rsidRPr="00363D9A">
              <w:rPr>
                <w:sz w:val="22"/>
                <w:szCs w:val="22"/>
              </w:rPr>
              <w:t xml:space="preserve"> yönelik </w:t>
            </w:r>
            <w:r w:rsidR="0020288B" w:rsidRPr="00363D9A">
              <w:rPr>
                <w:sz w:val="22"/>
                <w:szCs w:val="22"/>
              </w:rPr>
              <w:t>eğitimler düzenlenerek uzaktan eğitimle psikolojik danışma ve rehberlik hizmetlerinin sunulması bu araştırmanın konusudur.</w:t>
            </w:r>
          </w:p>
        </w:tc>
      </w:tr>
      <w:tr w:rsidR="00A4588F" w:rsidRPr="00363D9A">
        <w:trPr>
          <w:trHeight w:val="480"/>
        </w:trPr>
        <w:tc>
          <w:tcPr>
            <w:tcW w:w="3672" w:type="dxa"/>
            <w:tcBorders>
              <w:top w:val="single" w:sz="4" w:space="0" w:color="000000"/>
              <w:bottom w:val="single" w:sz="4" w:space="0" w:color="000000"/>
            </w:tcBorders>
            <w:vAlign w:val="center"/>
          </w:tcPr>
          <w:p w:rsidR="00A4588F" w:rsidRPr="00363D9A" w:rsidRDefault="00391926">
            <w:pPr>
              <w:pStyle w:val="Normal1"/>
              <w:pBdr>
                <w:top w:val="nil"/>
                <w:left w:val="nil"/>
                <w:bottom w:val="nil"/>
                <w:right w:val="nil"/>
                <w:between w:val="nil"/>
              </w:pBdr>
              <w:spacing w:line="276" w:lineRule="auto"/>
              <w:jc w:val="both"/>
              <w:rPr>
                <w:color w:val="000000"/>
                <w:sz w:val="22"/>
                <w:szCs w:val="22"/>
              </w:rPr>
            </w:pPr>
            <w:r w:rsidRPr="00363D9A">
              <w:rPr>
                <w:b/>
                <w:color w:val="000000"/>
                <w:sz w:val="22"/>
                <w:szCs w:val="22"/>
              </w:rPr>
              <w:t>Projenin Amacı</w:t>
            </w:r>
          </w:p>
        </w:tc>
        <w:tc>
          <w:tcPr>
            <w:tcW w:w="5290" w:type="dxa"/>
            <w:tcBorders>
              <w:top w:val="single" w:sz="4" w:space="0" w:color="000000"/>
              <w:bottom w:val="single" w:sz="4" w:space="0" w:color="000000"/>
            </w:tcBorders>
            <w:vAlign w:val="center"/>
          </w:tcPr>
          <w:p w:rsidR="00A4588F" w:rsidRPr="00363D9A" w:rsidRDefault="00581E7B" w:rsidP="00A07497">
            <w:pPr>
              <w:pStyle w:val="Normal1"/>
              <w:pBdr>
                <w:top w:val="nil"/>
                <w:left w:val="nil"/>
                <w:bottom w:val="nil"/>
                <w:right w:val="nil"/>
                <w:between w:val="nil"/>
              </w:pBdr>
              <w:spacing w:line="276" w:lineRule="auto"/>
              <w:jc w:val="both"/>
              <w:rPr>
                <w:color w:val="000000"/>
                <w:sz w:val="22"/>
                <w:szCs w:val="22"/>
              </w:rPr>
            </w:pPr>
            <w:r w:rsidRPr="00363D9A">
              <w:rPr>
                <w:sz w:val="22"/>
                <w:szCs w:val="22"/>
              </w:rPr>
              <w:t>Proje kapsamında P</w:t>
            </w:r>
            <w:r w:rsidR="00774786" w:rsidRPr="00363D9A">
              <w:rPr>
                <w:sz w:val="22"/>
                <w:szCs w:val="22"/>
              </w:rPr>
              <w:t xml:space="preserve">sikolojik </w:t>
            </w:r>
            <w:r w:rsidRPr="00363D9A">
              <w:rPr>
                <w:sz w:val="22"/>
                <w:szCs w:val="22"/>
              </w:rPr>
              <w:t>D</w:t>
            </w:r>
            <w:r w:rsidR="00774786" w:rsidRPr="00363D9A">
              <w:rPr>
                <w:sz w:val="22"/>
                <w:szCs w:val="22"/>
              </w:rPr>
              <w:t>anışman</w:t>
            </w:r>
            <w:r w:rsidR="00A07497" w:rsidRPr="00363D9A">
              <w:rPr>
                <w:sz w:val="22"/>
                <w:szCs w:val="22"/>
              </w:rPr>
              <w:t>/Rehber Öğretmen</w:t>
            </w:r>
            <w:r w:rsidR="00774786" w:rsidRPr="00363D9A">
              <w:rPr>
                <w:sz w:val="22"/>
                <w:szCs w:val="22"/>
              </w:rPr>
              <w:t xml:space="preserve"> olmayan okulların veli ve öğrencilerine</w:t>
            </w:r>
            <w:r w:rsidRPr="00363D9A">
              <w:rPr>
                <w:sz w:val="22"/>
                <w:szCs w:val="22"/>
              </w:rPr>
              <w:t xml:space="preserve"> yönelik çeşitli eğitimler planlanarak bireylerin </w:t>
            </w:r>
            <w:r w:rsidR="00A07497" w:rsidRPr="00363D9A">
              <w:rPr>
                <w:sz w:val="22"/>
                <w:szCs w:val="22"/>
              </w:rPr>
              <w:t>uzaktan eğitim ile</w:t>
            </w:r>
            <w:r w:rsidRPr="00363D9A">
              <w:rPr>
                <w:sz w:val="22"/>
                <w:szCs w:val="22"/>
              </w:rPr>
              <w:t xml:space="preserve"> </w:t>
            </w:r>
            <w:r w:rsidR="00A07497" w:rsidRPr="00363D9A">
              <w:rPr>
                <w:sz w:val="22"/>
                <w:szCs w:val="22"/>
              </w:rPr>
              <w:t xml:space="preserve">Psikolojik Danışma ve Rehberlik Hizmetlerine yönelik olarak </w:t>
            </w:r>
            <w:r w:rsidRPr="00363D9A">
              <w:rPr>
                <w:sz w:val="22"/>
                <w:szCs w:val="22"/>
              </w:rPr>
              <w:t xml:space="preserve">yapılması planlanan </w:t>
            </w:r>
            <w:r w:rsidR="0020288B" w:rsidRPr="00363D9A">
              <w:rPr>
                <w:sz w:val="22"/>
                <w:szCs w:val="22"/>
              </w:rPr>
              <w:t>eğitimlere</w:t>
            </w:r>
            <w:r w:rsidRPr="00363D9A">
              <w:rPr>
                <w:sz w:val="22"/>
                <w:szCs w:val="22"/>
              </w:rPr>
              <w:t xml:space="preserve"> katılımlarını sağlamak, süreç içerisinde bu oranı artırmak </w:t>
            </w:r>
            <w:r w:rsidR="0020288B" w:rsidRPr="00363D9A">
              <w:rPr>
                <w:sz w:val="22"/>
                <w:szCs w:val="22"/>
              </w:rPr>
              <w:t xml:space="preserve">ve Psikolojik Danışma ve Rehberlik hizmetlerinin veli ve öğrenciler için erişilebilirliğini artırmak </w:t>
            </w:r>
            <w:r w:rsidRPr="00363D9A">
              <w:rPr>
                <w:sz w:val="22"/>
                <w:szCs w:val="22"/>
              </w:rPr>
              <w:t>amaçlanmaktadır.</w:t>
            </w:r>
          </w:p>
        </w:tc>
      </w:tr>
      <w:tr w:rsidR="00A4588F" w:rsidRPr="00363D9A">
        <w:trPr>
          <w:trHeight w:val="1000"/>
        </w:trPr>
        <w:tc>
          <w:tcPr>
            <w:tcW w:w="3672" w:type="dxa"/>
            <w:tcBorders>
              <w:top w:val="single" w:sz="4" w:space="0" w:color="000000"/>
              <w:bottom w:val="single" w:sz="4" w:space="0" w:color="000000"/>
            </w:tcBorders>
            <w:vAlign w:val="center"/>
          </w:tcPr>
          <w:p w:rsidR="00A4588F" w:rsidRPr="00363D9A" w:rsidRDefault="00391926">
            <w:pPr>
              <w:pStyle w:val="Normal1"/>
              <w:pBdr>
                <w:top w:val="nil"/>
                <w:left w:val="nil"/>
                <w:bottom w:val="nil"/>
                <w:right w:val="nil"/>
                <w:between w:val="nil"/>
              </w:pBdr>
              <w:spacing w:line="276" w:lineRule="auto"/>
              <w:jc w:val="both"/>
              <w:rPr>
                <w:color w:val="000000"/>
                <w:sz w:val="22"/>
                <w:szCs w:val="22"/>
              </w:rPr>
            </w:pPr>
            <w:r w:rsidRPr="00363D9A">
              <w:rPr>
                <w:b/>
                <w:color w:val="000000"/>
                <w:sz w:val="22"/>
                <w:szCs w:val="22"/>
              </w:rPr>
              <w:t>Projeyi Düzenleyen Kurum</w:t>
            </w:r>
          </w:p>
        </w:tc>
        <w:tc>
          <w:tcPr>
            <w:tcW w:w="5290" w:type="dxa"/>
            <w:tcBorders>
              <w:top w:val="single" w:sz="4" w:space="0" w:color="000000"/>
              <w:bottom w:val="single" w:sz="4" w:space="0" w:color="000000"/>
            </w:tcBorders>
            <w:vAlign w:val="center"/>
          </w:tcPr>
          <w:p w:rsidR="00A4588F" w:rsidRPr="00363D9A" w:rsidRDefault="00391926">
            <w:pPr>
              <w:pStyle w:val="Normal1"/>
              <w:pBdr>
                <w:top w:val="nil"/>
                <w:left w:val="nil"/>
                <w:bottom w:val="nil"/>
                <w:right w:val="nil"/>
                <w:between w:val="nil"/>
              </w:pBdr>
              <w:spacing w:line="276" w:lineRule="auto"/>
              <w:jc w:val="both"/>
              <w:rPr>
                <w:color w:val="000000"/>
                <w:sz w:val="22"/>
                <w:szCs w:val="22"/>
              </w:rPr>
            </w:pPr>
            <w:r w:rsidRPr="00363D9A">
              <w:rPr>
                <w:color w:val="000000"/>
                <w:sz w:val="22"/>
                <w:szCs w:val="22"/>
              </w:rPr>
              <w:t>Bafra Rehberlik Araştırma Merkezi</w:t>
            </w:r>
          </w:p>
        </w:tc>
      </w:tr>
      <w:tr w:rsidR="00A4588F" w:rsidRPr="00363D9A">
        <w:trPr>
          <w:trHeight w:val="1000"/>
        </w:trPr>
        <w:tc>
          <w:tcPr>
            <w:tcW w:w="3672" w:type="dxa"/>
            <w:tcBorders>
              <w:top w:val="single" w:sz="4" w:space="0" w:color="000000"/>
              <w:bottom w:val="single" w:sz="4" w:space="0" w:color="000000"/>
            </w:tcBorders>
            <w:vAlign w:val="center"/>
          </w:tcPr>
          <w:p w:rsidR="00A4588F" w:rsidRPr="00363D9A" w:rsidRDefault="00391926">
            <w:pPr>
              <w:pStyle w:val="Normal1"/>
              <w:pBdr>
                <w:top w:val="nil"/>
                <w:left w:val="nil"/>
                <w:bottom w:val="nil"/>
                <w:right w:val="nil"/>
                <w:between w:val="nil"/>
              </w:pBdr>
              <w:spacing w:line="276" w:lineRule="auto"/>
              <w:jc w:val="both"/>
              <w:rPr>
                <w:color w:val="000000"/>
                <w:sz w:val="22"/>
                <w:szCs w:val="22"/>
              </w:rPr>
            </w:pPr>
            <w:r w:rsidRPr="00363D9A">
              <w:rPr>
                <w:b/>
                <w:color w:val="000000"/>
                <w:sz w:val="22"/>
                <w:szCs w:val="22"/>
              </w:rPr>
              <w:t>Projeyi Düzenleyen Kurum Yetkilisi:</w:t>
            </w:r>
          </w:p>
        </w:tc>
        <w:tc>
          <w:tcPr>
            <w:tcW w:w="5290" w:type="dxa"/>
            <w:tcBorders>
              <w:top w:val="single" w:sz="4" w:space="0" w:color="000000"/>
              <w:bottom w:val="single" w:sz="4" w:space="0" w:color="000000"/>
            </w:tcBorders>
            <w:vAlign w:val="center"/>
          </w:tcPr>
          <w:p w:rsidR="00A4588F" w:rsidRPr="00363D9A" w:rsidRDefault="00391926">
            <w:pPr>
              <w:pStyle w:val="Normal1"/>
              <w:pBdr>
                <w:top w:val="nil"/>
                <w:left w:val="nil"/>
                <w:bottom w:val="nil"/>
                <w:right w:val="nil"/>
                <w:between w:val="nil"/>
              </w:pBdr>
              <w:spacing w:line="276" w:lineRule="auto"/>
              <w:jc w:val="both"/>
              <w:rPr>
                <w:color w:val="000000"/>
                <w:sz w:val="22"/>
                <w:szCs w:val="22"/>
              </w:rPr>
            </w:pPr>
            <w:r w:rsidRPr="00363D9A">
              <w:rPr>
                <w:color w:val="000000"/>
                <w:sz w:val="22"/>
                <w:szCs w:val="22"/>
              </w:rPr>
              <w:t>İlker KARAKAYA-Kurum Müdürü</w:t>
            </w:r>
          </w:p>
        </w:tc>
      </w:tr>
      <w:tr w:rsidR="00A4588F" w:rsidRPr="00363D9A">
        <w:trPr>
          <w:trHeight w:val="880"/>
        </w:trPr>
        <w:tc>
          <w:tcPr>
            <w:tcW w:w="3672" w:type="dxa"/>
            <w:tcBorders>
              <w:top w:val="single" w:sz="4" w:space="0" w:color="000000"/>
              <w:bottom w:val="single" w:sz="4" w:space="0" w:color="000000"/>
            </w:tcBorders>
            <w:vAlign w:val="center"/>
          </w:tcPr>
          <w:p w:rsidR="00A4588F" w:rsidRPr="00363D9A" w:rsidRDefault="00391926">
            <w:pPr>
              <w:pStyle w:val="Normal1"/>
              <w:pBdr>
                <w:top w:val="nil"/>
                <w:left w:val="nil"/>
                <w:bottom w:val="nil"/>
                <w:right w:val="nil"/>
                <w:between w:val="nil"/>
              </w:pBdr>
              <w:spacing w:line="276" w:lineRule="auto"/>
              <w:jc w:val="both"/>
              <w:rPr>
                <w:color w:val="000000"/>
                <w:sz w:val="22"/>
                <w:szCs w:val="22"/>
              </w:rPr>
            </w:pPr>
            <w:r w:rsidRPr="00363D9A">
              <w:rPr>
                <w:b/>
                <w:color w:val="000000"/>
                <w:sz w:val="22"/>
                <w:szCs w:val="22"/>
              </w:rPr>
              <w:t>Proje Kaynak Birimi</w:t>
            </w:r>
          </w:p>
        </w:tc>
        <w:tc>
          <w:tcPr>
            <w:tcW w:w="5290" w:type="dxa"/>
            <w:tcBorders>
              <w:top w:val="single" w:sz="4" w:space="0" w:color="000000"/>
              <w:bottom w:val="single" w:sz="4" w:space="0" w:color="000000"/>
            </w:tcBorders>
            <w:vAlign w:val="center"/>
          </w:tcPr>
          <w:p w:rsidR="00A4588F" w:rsidRPr="00363D9A" w:rsidRDefault="00391926">
            <w:pPr>
              <w:pStyle w:val="Normal1"/>
              <w:pBdr>
                <w:top w:val="nil"/>
                <w:left w:val="nil"/>
                <w:bottom w:val="nil"/>
                <w:right w:val="nil"/>
                <w:between w:val="nil"/>
              </w:pBdr>
              <w:spacing w:line="276" w:lineRule="auto"/>
              <w:jc w:val="both"/>
              <w:rPr>
                <w:color w:val="000000"/>
                <w:sz w:val="22"/>
                <w:szCs w:val="22"/>
              </w:rPr>
            </w:pPr>
            <w:r w:rsidRPr="00363D9A">
              <w:rPr>
                <w:color w:val="000000"/>
                <w:sz w:val="22"/>
                <w:szCs w:val="22"/>
              </w:rPr>
              <w:t>Bafr</w:t>
            </w:r>
            <w:r w:rsidR="00581E7B" w:rsidRPr="00363D9A">
              <w:rPr>
                <w:color w:val="000000"/>
                <w:sz w:val="22"/>
                <w:szCs w:val="22"/>
              </w:rPr>
              <w:t>a Rehberlik ve Araştırma Merkezi</w:t>
            </w:r>
          </w:p>
        </w:tc>
      </w:tr>
      <w:tr w:rsidR="00A4588F" w:rsidRPr="00363D9A">
        <w:trPr>
          <w:trHeight w:val="760"/>
        </w:trPr>
        <w:tc>
          <w:tcPr>
            <w:tcW w:w="3672" w:type="dxa"/>
            <w:tcBorders>
              <w:top w:val="single" w:sz="4" w:space="0" w:color="000000"/>
              <w:bottom w:val="single" w:sz="4" w:space="0" w:color="000000"/>
            </w:tcBorders>
            <w:vAlign w:val="center"/>
          </w:tcPr>
          <w:p w:rsidR="00A4588F" w:rsidRPr="00363D9A" w:rsidRDefault="00391926">
            <w:pPr>
              <w:pStyle w:val="Normal1"/>
              <w:pBdr>
                <w:top w:val="nil"/>
                <w:left w:val="nil"/>
                <w:bottom w:val="nil"/>
                <w:right w:val="nil"/>
                <w:between w:val="nil"/>
              </w:pBdr>
              <w:spacing w:line="276" w:lineRule="auto"/>
              <w:jc w:val="both"/>
              <w:rPr>
                <w:color w:val="000000"/>
                <w:sz w:val="22"/>
                <w:szCs w:val="22"/>
              </w:rPr>
            </w:pPr>
            <w:r w:rsidRPr="00363D9A">
              <w:rPr>
                <w:b/>
                <w:color w:val="000000"/>
                <w:sz w:val="22"/>
                <w:szCs w:val="22"/>
              </w:rPr>
              <w:t>Proje Destek Birimi</w:t>
            </w:r>
          </w:p>
        </w:tc>
        <w:tc>
          <w:tcPr>
            <w:tcW w:w="5290" w:type="dxa"/>
            <w:tcBorders>
              <w:top w:val="single" w:sz="4" w:space="0" w:color="000000"/>
              <w:bottom w:val="single" w:sz="4" w:space="0" w:color="000000"/>
            </w:tcBorders>
            <w:vAlign w:val="center"/>
          </w:tcPr>
          <w:p w:rsidR="00A4588F" w:rsidRPr="00363D9A" w:rsidRDefault="00391926">
            <w:pPr>
              <w:pStyle w:val="Normal1"/>
              <w:pBdr>
                <w:top w:val="nil"/>
                <w:left w:val="nil"/>
                <w:bottom w:val="nil"/>
                <w:right w:val="nil"/>
                <w:between w:val="nil"/>
              </w:pBdr>
              <w:spacing w:line="276" w:lineRule="auto"/>
              <w:jc w:val="both"/>
              <w:rPr>
                <w:color w:val="000000"/>
                <w:sz w:val="22"/>
                <w:szCs w:val="22"/>
              </w:rPr>
            </w:pPr>
            <w:r w:rsidRPr="00363D9A">
              <w:rPr>
                <w:color w:val="000000"/>
                <w:sz w:val="22"/>
                <w:szCs w:val="22"/>
              </w:rPr>
              <w:t>Bafra İlçe Milli Eğitim Müdürlüğü</w:t>
            </w:r>
          </w:p>
        </w:tc>
      </w:tr>
      <w:tr w:rsidR="00A4588F" w:rsidRPr="00363D9A">
        <w:trPr>
          <w:trHeight w:val="840"/>
        </w:trPr>
        <w:tc>
          <w:tcPr>
            <w:tcW w:w="3672" w:type="dxa"/>
            <w:tcBorders>
              <w:top w:val="single" w:sz="4" w:space="0" w:color="000000"/>
              <w:bottom w:val="single" w:sz="4" w:space="0" w:color="000000"/>
            </w:tcBorders>
            <w:vAlign w:val="center"/>
          </w:tcPr>
          <w:p w:rsidR="00A4588F" w:rsidRPr="00363D9A" w:rsidRDefault="00391926">
            <w:pPr>
              <w:pStyle w:val="Normal1"/>
              <w:pBdr>
                <w:top w:val="nil"/>
                <w:left w:val="nil"/>
                <w:bottom w:val="nil"/>
                <w:right w:val="nil"/>
                <w:between w:val="nil"/>
              </w:pBdr>
              <w:spacing w:line="276" w:lineRule="auto"/>
              <w:jc w:val="both"/>
              <w:rPr>
                <w:color w:val="000000"/>
                <w:sz w:val="22"/>
                <w:szCs w:val="22"/>
              </w:rPr>
            </w:pPr>
            <w:r w:rsidRPr="00363D9A">
              <w:rPr>
                <w:b/>
                <w:color w:val="000000"/>
                <w:sz w:val="22"/>
                <w:szCs w:val="22"/>
              </w:rPr>
              <w:t>Proje Uygulama Birimi</w:t>
            </w:r>
          </w:p>
        </w:tc>
        <w:tc>
          <w:tcPr>
            <w:tcW w:w="5290" w:type="dxa"/>
            <w:tcBorders>
              <w:top w:val="single" w:sz="4" w:space="0" w:color="000000"/>
              <w:bottom w:val="single" w:sz="4" w:space="0" w:color="000000"/>
            </w:tcBorders>
            <w:vAlign w:val="center"/>
          </w:tcPr>
          <w:p w:rsidR="00A4588F" w:rsidRPr="00363D9A" w:rsidRDefault="00391926">
            <w:pPr>
              <w:pStyle w:val="Normal1"/>
              <w:pBdr>
                <w:top w:val="nil"/>
                <w:left w:val="nil"/>
                <w:bottom w:val="nil"/>
                <w:right w:val="nil"/>
                <w:between w:val="nil"/>
              </w:pBdr>
              <w:spacing w:line="276" w:lineRule="auto"/>
              <w:jc w:val="both"/>
              <w:rPr>
                <w:color w:val="000000"/>
                <w:sz w:val="22"/>
                <w:szCs w:val="22"/>
              </w:rPr>
            </w:pPr>
            <w:r w:rsidRPr="00363D9A">
              <w:rPr>
                <w:color w:val="000000"/>
                <w:sz w:val="22"/>
                <w:szCs w:val="22"/>
              </w:rPr>
              <w:t>Bafra Rehberlik Araştırma Merkezi</w:t>
            </w:r>
          </w:p>
        </w:tc>
      </w:tr>
      <w:tr w:rsidR="00A4588F" w:rsidRPr="00363D9A">
        <w:trPr>
          <w:trHeight w:val="880"/>
        </w:trPr>
        <w:tc>
          <w:tcPr>
            <w:tcW w:w="3672" w:type="dxa"/>
            <w:tcBorders>
              <w:top w:val="single" w:sz="4" w:space="0" w:color="000000"/>
              <w:bottom w:val="single" w:sz="4" w:space="0" w:color="000000"/>
            </w:tcBorders>
            <w:vAlign w:val="center"/>
          </w:tcPr>
          <w:p w:rsidR="00A4588F" w:rsidRPr="00363D9A" w:rsidRDefault="00391926">
            <w:pPr>
              <w:pStyle w:val="Normal1"/>
              <w:pBdr>
                <w:top w:val="nil"/>
                <w:left w:val="nil"/>
                <w:bottom w:val="nil"/>
                <w:right w:val="nil"/>
                <w:between w:val="nil"/>
              </w:pBdr>
              <w:spacing w:line="276" w:lineRule="auto"/>
              <w:jc w:val="both"/>
              <w:rPr>
                <w:color w:val="000000"/>
                <w:sz w:val="22"/>
                <w:szCs w:val="22"/>
              </w:rPr>
            </w:pPr>
            <w:r w:rsidRPr="00363D9A">
              <w:rPr>
                <w:b/>
                <w:color w:val="000000"/>
                <w:sz w:val="22"/>
                <w:szCs w:val="22"/>
              </w:rPr>
              <w:t>Kapsam</w:t>
            </w:r>
          </w:p>
        </w:tc>
        <w:tc>
          <w:tcPr>
            <w:tcW w:w="5290" w:type="dxa"/>
            <w:tcBorders>
              <w:top w:val="single" w:sz="4" w:space="0" w:color="000000"/>
              <w:bottom w:val="single" w:sz="4" w:space="0" w:color="000000"/>
            </w:tcBorders>
            <w:vAlign w:val="center"/>
          </w:tcPr>
          <w:p w:rsidR="00A4588F" w:rsidRPr="00363D9A" w:rsidRDefault="00391926" w:rsidP="00C95EA3">
            <w:pPr>
              <w:pStyle w:val="Normal1"/>
              <w:pBdr>
                <w:top w:val="nil"/>
                <w:left w:val="nil"/>
                <w:bottom w:val="nil"/>
                <w:right w:val="nil"/>
                <w:between w:val="nil"/>
              </w:pBdr>
              <w:spacing w:line="276" w:lineRule="auto"/>
              <w:jc w:val="both"/>
              <w:rPr>
                <w:color w:val="000000"/>
                <w:sz w:val="22"/>
                <w:szCs w:val="22"/>
              </w:rPr>
            </w:pPr>
            <w:r w:rsidRPr="00363D9A">
              <w:rPr>
                <w:color w:val="000000"/>
                <w:sz w:val="22"/>
                <w:szCs w:val="22"/>
              </w:rPr>
              <w:t xml:space="preserve">Samsun ili Bafra İlçesindeki </w:t>
            </w:r>
            <w:r w:rsidR="00581E7B" w:rsidRPr="00363D9A">
              <w:rPr>
                <w:sz w:val="22"/>
                <w:szCs w:val="22"/>
              </w:rPr>
              <w:t>P</w:t>
            </w:r>
            <w:r w:rsidR="00774786" w:rsidRPr="00363D9A">
              <w:rPr>
                <w:sz w:val="22"/>
                <w:szCs w:val="22"/>
              </w:rPr>
              <w:t xml:space="preserve">sikolojik </w:t>
            </w:r>
            <w:r w:rsidR="00581E7B" w:rsidRPr="00363D9A">
              <w:rPr>
                <w:sz w:val="22"/>
                <w:szCs w:val="22"/>
              </w:rPr>
              <w:t>D</w:t>
            </w:r>
            <w:r w:rsidR="00774786" w:rsidRPr="00363D9A">
              <w:rPr>
                <w:sz w:val="22"/>
                <w:szCs w:val="22"/>
              </w:rPr>
              <w:t>anışman/Rehber Öğretmen</w:t>
            </w:r>
            <w:r w:rsidR="00581E7B" w:rsidRPr="00363D9A">
              <w:rPr>
                <w:sz w:val="22"/>
                <w:szCs w:val="22"/>
              </w:rPr>
              <w:t xml:space="preserve"> olmayan tüm okulları kapsamaktadır.</w:t>
            </w:r>
            <w:r w:rsidR="00C95EA3" w:rsidRPr="00363D9A">
              <w:rPr>
                <w:rStyle w:val="DipnotBavurusu"/>
                <w:sz w:val="22"/>
                <w:szCs w:val="22"/>
              </w:rPr>
              <w:footnoteReference w:id="2"/>
            </w:r>
          </w:p>
        </w:tc>
      </w:tr>
      <w:tr w:rsidR="00A4588F" w:rsidRPr="00363D9A">
        <w:trPr>
          <w:trHeight w:val="740"/>
        </w:trPr>
        <w:tc>
          <w:tcPr>
            <w:tcW w:w="3672" w:type="dxa"/>
            <w:tcBorders>
              <w:top w:val="single" w:sz="4" w:space="0" w:color="000000"/>
              <w:bottom w:val="single" w:sz="4" w:space="0" w:color="000000"/>
            </w:tcBorders>
            <w:vAlign w:val="center"/>
          </w:tcPr>
          <w:p w:rsidR="00A4588F" w:rsidRPr="00363D9A" w:rsidRDefault="00391926">
            <w:pPr>
              <w:pStyle w:val="Normal1"/>
              <w:pBdr>
                <w:top w:val="nil"/>
                <w:left w:val="nil"/>
                <w:bottom w:val="nil"/>
                <w:right w:val="nil"/>
                <w:between w:val="nil"/>
              </w:pBdr>
              <w:spacing w:line="276" w:lineRule="auto"/>
              <w:jc w:val="both"/>
              <w:rPr>
                <w:color w:val="000000"/>
                <w:sz w:val="22"/>
                <w:szCs w:val="22"/>
              </w:rPr>
            </w:pPr>
            <w:r w:rsidRPr="00363D9A">
              <w:rPr>
                <w:b/>
                <w:color w:val="000000"/>
                <w:sz w:val="22"/>
                <w:szCs w:val="22"/>
              </w:rPr>
              <w:t xml:space="preserve">Proje Danışmanı </w:t>
            </w:r>
          </w:p>
          <w:p w:rsidR="00A4588F" w:rsidRPr="00363D9A" w:rsidRDefault="00391926">
            <w:pPr>
              <w:pStyle w:val="Normal1"/>
              <w:pBdr>
                <w:top w:val="nil"/>
                <w:left w:val="nil"/>
                <w:bottom w:val="nil"/>
                <w:right w:val="nil"/>
                <w:between w:val="nil"/>
              </w:pBdr>
              <w:spacing w:line="276" w:lineRule="auto"/>
              <w:jc w:val="both"/>
              <w:rPr>
                <w:color w:val="000000"/>
                <w:sz w:val="22"/>
                <w:szCs w:val="22"/>
              </w:rPr>
            </w:pPr>
            <w:r w:rsidRPr="00363D9A">
              <w:rPr>
                <w:b/>
                <w:color w:val="000000"/>
                <w:sz w:val="22"/>
                <w:szCs w:val="22"/>
              </w:rPr>
              <w:t>Tel</w:t>
            </w:r>
          </w:p>
          <w:p w:rsidR="00A4588F" w:rsidRPr="00363D9A" w:rsidRDefault="00391926">
            <w:pPr>
              <w:pStyle w:val="Normal1"/>
              <w:pBdr>
                <w:top w:val="nil"/>
                <w:left w:val="nil"/>
                <w:bottom w:val="nil"/>
                <w:right w:val="nil"/>
                <w:between w:val="nil"/>
              </w:pBdr>
              <w:spacing w:line="276" w:lineRule="auto"/>
              <w:jc w:val="both"/>
              <w:rPr>
                <w:color w:val="000000"/>
                <w:sz w:val="22"/>
                <w:szCs w:val="22"/>
              </w:rPr>
            </w:pPr>
            <w:r w:rsidRPr="00363D9A">
              <w:rPr>
                <w:b/>
                <w:color w:val="000000"/>
                <w:sz w:val="22"/>
                <w:szCs w:val="22"/>
              </w:rPr>
              <w:t>Web/Mail</w:t>
            </w:r>
          </w:p>
        </w:tc>
        <w:tc>
          <w:tcPr>
            <w:tcW w:w="5290" w:type="dxa"/>
            <w:tcBorders>
              <w:top w:val="single" w:sz="4" w:space="0" w:color="000000"/>
              <w:bottom w:val="single" w:sz="4" w:space="0" w:color="000000"/>
            </w:tcBorders>
            <w:vAlign w:val="center"/>
          </w:tcPr>
          <w:p w:rsidR="00A4588F" w:rsidRPr="00363D9A" w:rsidRDefault="00581E7B">
            <w:pPr>
              <w:pStyle w:val="Normal1"/>
              <w:pBdr>
                <w:top w:val="nil"/>
                <w:left w:val="nil"/>
                <w:bottom w:val="nil"/>
                <w:right w:val="nil"/>
                <w:between w:val="nil"/>
              </w:pBdr>
              <w:spacing w:line="276" w:lineRule="auto"/>
              <w:jc w:val="both"/>
              <w:rPr>
                <w:color w:val="000000"/>
                <w:sz w:val="22"/>
                <w:szCs w:val="22"/>
              </w:rPr>
            </w:pPr>
            <w:r w:rsidRPr="00363D9A">
              <w:rPr>
                <w:color w:val="000000"/>
                <w:sz w:val="22"/>
                <w:szCs w:val="22"/>
              </w:rPr>
              <w:t>Fatma Kübra KÖSE</w:t>
            </w:r>
          </w:p>
          <w:p w:rsidR="00A4588F" w:rsidRPr="00363D9A" w:rsidRDefault="00581E7B">
            <w:pPr>
              <w:pStyle w:val="Normal1"/>
              <w:pBdr>
                <w:top w:val="nil"/>
                <w:left w:val="nil"/>
                <w:bottom w:val="nil"/>
                <w:right w:val="nil"/>
                <w:between w:val="nil"/>
              </w:pBdr>
              <w:spacing w:line="276" w:lineRule="auto"/>
              <w:jc w:val="both"/>
              <w:rPr>
                <w:color w:val="000000"/>
                <w:sz w:val="22"/>
                <w:szCs w:val="22"/>
              </w:rPr>
            </w:pPr>
            <w:r w:rsidRPr="00363D9A">
              <w:rPr>
                <w:color w:val="000000"/>
                <w:sz w:val="22"/>
                <w:szCs w:val="22"/>
              </w:rPr>
              <w:t>507 898 2558</w:t>
            </w:r>
          </w:p>
          <w:p w:rsidR="00A4588F" w:rsidRPr="00363D9A" w:rsidRDefault="00581E7B">
            <w:pPr>
              <w:pStyle w:val="Normal1"/>
              <w:pBdr>
                <w:top w:val="nil"/>
                <w:left w:val="nil"/>
                <w:bottom w:val="nil"/>
                <w:right w:val="nil"/>
                <w:between w:val="nil"/>
              </w:pBdr>
              <w:spacing w:line="276" w:lineRule="auto"/>
              <w:jc w:val="both"/>
              <w:rPr>
                <w:color w:val="000000"/>
                <w:sz w:val="22"/>
                <w:szCs w:val="22"/>
              </w:rPr>
            </w:pPr>
            <w:r w:rsidRPr="00363D9A">
              <w:rPr>
                <w:color w:val="000000"/>
                <w:sz w:val="22"/>
                <w:szCs w:val="22"/>
              </w:rPr>
              <w:t>fatmakilit</w:t>
            </w:r>
            <w:r w:rsidR="00391926" w:rsidRPr="00363D9A">
              <w:rPr>
                <w:color w:val="000000"/>
                <w:sz w:val="22"/>
                <w:szCs w:val="22"/>
              </w:rPr>
              <w:t>@gmail.com</w:t>
            </w:r>
          </w:p>
        </w:tc>
      </w:tr>
      <w:tr w:rsidR="00A4588F" w:rsidRPr="00363D9A">
        <w:trPr>
          <w:trHeight w:val="740"/>
        </w:trPr>
        <w:tc>
          <w:tcPr>
            <w:tcW w:w="3672" w:type="dxa"/>
            <w:tcBorders>
              <w:top w:val="single" w:sz="4" w:space="0" w:color="000000"/>
              <w:bottom w:val="single" w:sz="4" w:space="0" w:color="000000"/>
            </w:tcBorders>
            <w:vAlign w:val="center"/>
          </w:tcPr>
          <w:p w:rsidR="00A4588F" w:rsidRPr="00363D9A" w:rsidRDefault="00391926">
            <w:pPr>
              <w:pStyle w:val="Normal1"/>
              <w:pBdr>
                <w:top w:val="nil"/>
                <w:left w:val="nil"/>
                <w:bottom w:val="nil"/>
                <w:right w:val="nil"/>
                <w:between w:val="nil"/>
              </w:pBdr>
              <w:spacing w:line="276" w:lineRule="auto"/>
              <w:jc w:val="both"/>
              <w:rPr>
                <w:color w:val="000000"/>
                <w:sz w:val="22"/>
                <w:szCs w:val="22"/>
              </w:rPr>
            </w:pPr>
            <w:r w:rsidRPr="00363D9A">
              <w:rPr>
                <w:b/>
                <w:color w:val="000000"/>
                <w:sz w:val="22"/>
                <w:szCs w:val="22"/>
              </w:rPr>
              <w:t>İrtibat kişisi</w:t>
            </w:r>
          </w:p>
          <w:p w:rsidR="00A4588F" w:rsidRPr="00363D9A" w:rsidRDefault="00391926">
            <w:pPr>
              <w:pStyle w:val="Normal1"/>
              <w:pBdr>
                <w:top w:val="nil"/>
                <w:left w:val="nil"/>
                <w:bottom w:val="nil"/>
                <w:right w:val="nil"/>
                <w:between w:val="nil"/>
              </w:pBdr>
              <w:spacing w:line="276" w:lineRule="auto"/>
              <w:jc w:val="both"/>
              <w:rPr>
                <w:color w:val="000000"/>
                <w:sz w:val="22"/>
                <w:szCs w:val="22"/>
              </w:rPr>
            </w:pPr>
            <w:r w:rsidRPr="00363D9A">
              <w:rPr>
                <w:b/>
                <w:color w:val="000000"/>
                <w:sz w:val="22"/>
                <w:szCs w:val="22"/>
              </w:rPr>
              <w:t>Tel</w:t>
            </w:r>
          </w:p>
          <w:p w:rsidR="00A4588F" w:rsidRPr="00363D9A" w:rsidRDefault="00391926">
            <w:pPr>
              <w:pStyle w:val="Normal1"/>
              <w:pBdr>
                <w:top w:val="nil"/>
                <w:left w:val="nil"/>
                <w:bottom w:val="nil"/>
                <w:right w:val="nil"/>
                <w:between w:val="nil"/>
              </w:pBdr>
              <w:spacing w:line="276" w:lineRule="auto"/>
              <w:jc w:val="both"/>
              <w:rPr>
                <w:color w:val="000000"/>
                <w:sz w:val="22"/>
                <w:szCs w:val="22"/>
              </w:rPr>
            </w:pPr>
            <w:r w:rsidRPr="00363D9A">
              <w:rPr>
                <w:b/>
                <w:color w:val="000000"/>
                <w:sz w:val="22"/>
                <w:szCs w:val="22"/>
              </w:rPr>
              <w:t>Web/Mail</w:t>
            </w:r>
          </w:p>
        </w:tc>
        <w:tc>
          <w:tcPr>
            <w:tcW w:w="5290" w:type="dxa"/>
            <w:tcBorders>
              <w:top w:val="single" w:sz="4" w:space="0" w:color="000000"/>
              <w:bottom w:val="single" w:sz="4" w:space="0" w:color="000000"/>
            </w:tcBorders>
            <w:vAlign w:val="center"/>
          </w:tcPr>
          <w:p w:rsidR="00A4588F" w:rsidRPr="00363D9A" w:rsidRDefault="00391926">
            <w:pPr>
              <w:pStyle w:val="Normal1"/>
              <w:pBdr>
                <w:top w:val="nil"/>
                <w:left w:val="nil"/>
                <w:bottom w:val="nil"/>
                <w:right w:val="nil"/>
                <w:between w:val="nil"/>
              </w:pBdr>
              <w:spacing w:line="276" w:lineRule="auto"/>
              <w:jc w:val="both"/>
              <w:rPr>
                <w:color w:val="000000"/>
                <w:sz w:val="22"/>
                <w:szCs w:val="22"/>
              </w:rPr>
            </w:pPr>
            <w:r w:rsidRPr="00363D9A">
              <w:rPr>
                <w:color w:val="000000"/>
                <w:sz w:val="22"/>
                <w:szCs w:val="22"/>
              </w:rPr>
              <w:t>Elif AK</w:t>
            </w:r>
          </w:p>
          <w:p w:rsidR="00A4588F" w:rsidRPr="00363D9A" w:rsidRDefault="00391926">
            <w:pPr>
              <w:pStyle w:val="Normal1"/>
              <w:pBdr>
                <w:top w:val="nil"/>
                <w:left w:val="nil"/>
                <w:bottom w:val="nil"/>
                <w:right w:val="nil"/>
                <w:between w:val="nil"/>
              </w:pBdr>
              <w:spacing w:line="276" w:lineRule="auto"/>
              <w:jc w:val="both"/>
              <w:rPr>
                <w:color w:val="000000"/>
                <w:sz w:val="22"/>
                <w:szCs w:val="22"/>
              </w:rPr>
            </w:pPr>
            <w:r w:rsidRPr="00363D9A">
              <w:rPr>
                <w:color w:val="000000"/>
                <w:sz w:val="22"/>
                <w:szCs w:val="22"/>
              </w:rPr>
              <w:t>0.507238 8509</w:t>
            </w:r>
          </w:p>
          <w:p w:rsidR="00A4588F" w:rsidRPr="00363D9A" w:rsidRDefault="00391926">
            <w:pPr>
              <w:pStyle w:val="Normal1"/>
              <w:pBdr>
                <w:top w:val="nil"/>
                <w:left w:val="nil"/>
                <w:bottom w:val="nil"/>
                <w:right w:val="nil"/>
                <w:between w:val="nil"/>
              </w:pBdr>
              <w:spacing w:line="276" w:lineRule="auto"/>
              <w:jc w:val="both"/>
              <w:rPr>
                <w:color w:val="000000"/>
                <w:sz w:val="22"/>
                <w:szCs w:val="22"/>
              </w:rPr>
            </w:pPr>
            <w:r w:rsidRPr="00363D9A">
              <w:rPr>
                <w:color w:val="000000"/>
                <w:sz w:val="22"/>
                <w:szCs w:val="22"/>
              </w:rPr>
              <w:t>elifak55@hotmail.com</w:t>
            </w:r>
          </w:p>
        </w:tc>
      </w:tr>
      <w:tr w:rsidR="00A4588F" w:rsidRPr="00363D9A">
        <w:trPr>
          <w:trHeight w:val="740"/>
        </w:trPr>
        <w:tc>
          <w:tcPr>
            <w:tcW w:w="3672" w:type="dxa"/>
            <w:tcBorders>
              <w:top w:val="single" w:sz="4" w:space="0" w:color="000000"/>
              <w:bottom w:val="single" w:sz="4" w:space="0" w:color="000000"/>
            </w:tcBorders>
            <w:vAlign w:val="center"/>
          </w:tcPr>
          <w:p w:rsidR="00A4588F" w:rsidRPr="00363D9A" w:rsidRDefault="00391926">
            <w:pPr>
              <w:pStyle w:val="Normal1"/>
              <w:pBdr>
                <w:top w:val="nil"/>
                <w:left w:val="nil"/>
                <w:bottom w:val="nil"/>
                <w:right w:val="nil"/>
                <w:between w:val="nil"/>
              </w:pBdr>
              <w:spacing w:line="276" w:lineRule="auto"/>
              <w:jc w:val="both"/>
              <w:rPr>
                <w:color w:val="000000"/>
                <w:sz w:val="22"/>
                <w:szCs w:val="22"/>
              </w:rPr>
            </w:pPr>
            <w:r w:rsidRPr="00363D9A">
              <w:rPr>
                <w:b/>
                <w:color w:val="000000"/>
                <w:sz w:val="22"/>
                <w:szCs w:val="22"/>
              </w:rPr>
              <w:lastRenderedPageBreak/>
              <w:t>Proje Yürütme Kurulu</w:t>
            </w:r>
          </w:p>
        </w:tc>
        <w:tc>
          <w:tcPr>
            <w:tcW w:w="5290" w:type="dxa"/>
            <w:tcBorders>
              <w:top w:val="single" w:sz="4" w:space="0" w:color="000000"/>
              <w:bottom w:val="single" w:sz="4" w:space="0" w:color="000000"/>
            </w:tcBorders>
            <w:vAlign w:val="center"/>
          </w:tcPr>
          <w:p w:rsidR="00581E7B" w:rsidRPr="00363D9A" w:rsidRDefault="00581E7B">
            <w:pPr>
              <w:pStyle w:val="Normal1"/>
              <w:pBdr>
                <w:top w:val="nil"/>
                <w:left w:val="nil"/>
                <w:bottom w:val="nil"/>
                <w:right w:val="nil"/>
                <w:between w:val="nil"/>
              </w:pBdr>
              <w:spacing w:line="276" w:lineRule="auto"/>
              <w:jc w:val="both"/>
              <w:rPr>
                <w:color w:val="000000"/>
                <w:sz w:val="22"/>
                <w:szCs w:val="22"/>
              </w:rPr>
            </w:pPr>
            <w:r w:rsidRPr="00363D9A">
              <w:rPr>
                <w:color w:val="000000"/>
                <w:sz w:val="22"/>
                <w:szCs w:val="22"/>
              </w:rPr>
              <w:t>Fatma Kübra KÖSE – Psikolojik Danışman</w:t>
            </w:r>
          </w:p>
          <w:p w:rsidR="00A4588F" w:rsidRPr="00363D9A" w:rsidRDefault="00391926">
            <w:pPr>
              <w:pStyle w:val="Normal1"/>
              <w:pBdr>
                <w:top w:val="nil"/>
                <w:left w:val="nil"/>
                <w:bottom w:val="nil"/>
                <w:right w:val="nil"/>
                <w:between w:val="nil"/>
              </w:pBdr>
              <w:spacing w:line="276" w:lineRule="auto"/>
              <w:jc w:val="both"/>
              <w:rPr>
                <w:color w:val="000000"/>
                <w:sz w:val="22"/>
                <w:szCs w:val="22"/>
              </w:rPr>
            </w:pPr>
            <w:r w:rsidRPr="00363D9A">
              <w:rPr>
                <w:color w:val="000000"/>
                <w:sz w:val="22"/>
                <w:szCs w:val="22"/>
              </w:rPr>
              <w:t xml:space="preserve">Elif AK– </w:t>
            </w:r>
            <w:r w:rsidR="00581E7B" w:rsidRPr="00363D9A">
              <w:rPr>
                <w:color w:val="000000"/>
                <w:sz w:val="22"/>
                <w:szCs w:val="22"/>
              </w:rPr>
              <w:t>Psikolojik Danışman</w:t>
            </w:r>
          </w:p>
          <w:p w:rsidR="00581E7B" w:rsidRPr="00363D9A" w:rsidRDefault="00391926">
            <w:pPr>
              <w:pStyle w:val="Normal1"/>
              <w:pBdr>
                <w:top w:val="nil"/>
                <w:left w:val="nil"/>
                <w:bottom w:val="nil"/>
                <w:right w:val="nil"/>
                <w:between w:val="nil"/>
              </w:pBdr>
              <w:spacing w:line="276" w:lineRule="auto"/>
              <w:jc w:val="both"/>
              <w:rPr>
                <w:color w:val="000000"/>
                <w:sz w:val="22"/>
                <w:szCs w:val="22"/>
              </w:rPr>
            </w:pPr>
            <w:r w:rsidRPr="00363D9A">
              <w:rPr>
                <w:color w:val="000000"/>
                <w:sz w:val="22"/>
                <w:szCs w:val="22"/>
              </w:rPr>
              <w:t>Faruk GÜLŞEN–</w:t>
            </w:r>
            <w:r w:rsidR="00581E7B" w:rsidRPr="00363D9A">
              <w:rPr>
                <w:color w:val="000000"/>
                <w:sz w:val="22"/>
                <w:szCs w:val="22"/>
              </w:rPr>
              <w:t xml:space="preserve"> Psikolojik Danışman </w:t>
            </w:r>
          </w:p>
          <w:p w:rsidR="00A4588F" w:rsidRPr="00363D9A" w:rsidRDefault="00581E7B">
            <w:pPr>
              <w:pStyle w:val="Normal1"/>
              <w:pBdr>
                <w:top w:val="nil"/>
                <w:left w:val="nil"/>
                <w:bottom w:val="nil"/>
                <w:right w:val="nil"/>
                <w:between w:val="nil"/>
              </w:pBdr>
              <w:spacing w:line="276" w:lineRule="auto"/>
              <w:jc w:val="both"/>
              <w:rPr>
                <w:color w:val="000000"/>
                <w:sz w:val="22"/>
                <w:szCs w:val="22"/>
              </w:rPr>
            </w:pPr>
            <w:r w:rsidRPr="00363D9A">
              <w:rPr>
                <w:color w:val="000000"/>
                <w:sz w:val="22"/>
                <w:szCs w:val="22"/>
              </w:rPr>
              <w:t xml:space="preserve">Leyla Deniz </w:t>
            </w:r>
            <w:r w:rsidR="001E337C" w:rsidRPr="00363D9A">
              <w:rPr>
                <w:color w:val="000000"/>
                <w:sz w:val="22"/>
                <w:szCs w:val="22"/>
              </w:rPr>
              <w:t>YOLÇUN–</w:t>
            </w:r>
            <w:r w:rsidRPr="00363D9A">
              <w:rPr>
                <w:color w:val="000000"/>
                <w:sz w:val="22"/>
                <w:szCs w:val="22"/>
              </w:rPr>
              <w:t xml:space="preserve"> Psikolojik Danışman</w:t>
            </w:r>
          </w:p>
        </w:tc>
      </w:tr>
      <w:tr w:rsidR="00A4588F" w:rsidRPr="00363D9A">
        <w:trPr>
          <w:trHeight w:val="580"/>
        </w:trPr>
        <w:tc>
          <w:tcPr>
            <w:tcW w:w="3672" w:type="dxa"/>
            <w:tcBorders>
              <w:top w:val="single" w:sz="4" w:space="0" w:color="000000"/>
              <w:bottom w:val="single" w:sz="4" w:space="0" w:color="000000"/>
            </w:tcBorders>
            <w:vAlign w:val="center"/>
          </w:tcPr>
          <w:p w:rsidR="00A4588F" w:rsidRPr="00363D9A" w:rsidRDefault="00391926">
            <w:pPr>
              <w:pStyle w:val="Normal1"/>
              <w:pBdr>
                <w:top w:val="nil"/>
                <w:left w:val="nil"/>
                <w:bottom w:val="nil"/>
                <w:right w:val="nil"/>
                <w:between w:val="nil"/>
              </w:pBdr>
              <w:spacing w:line="276" w:lineRule="auto"/>
              <w:jc w:val="both"/>
              <w:rPr>
                <w:color w:val="000000"/>
                <w:sz w:val="22"/>
                <w:szCs w:val="22"/>
              </w:rPr>
            </w:pPr>
            <w:r w:rsidRPr="00363D9A">
              <w:rPr>
                <w:b/>
                <w:color w:val="000000"/>
                <w:sz w:val="22"/>
                <w:szCs w:val="22"/>
              </w:rPr>
              <w:t>Proje Uygulama Tarihi</w:t>
            </w:r>
          </w:p>
        </w:tc>
        <w:tc>
          <w:tcPr>
            <w:tcW w:w="5290" w:type="dxa"/>
            <w:tcBorders>
              <w:top w:val="single" w:sz="4" w:space="0" w:color="000000"/>
              <w:bottom w:val="single" w:sz="4" w:space="0" w:color="000000"/>
            </w:tcBorders>
            <w:vAlign w:val="center"/>
          </w:tcPr>
          <w:p w:rsidR="00A4588F" w:rsidRPr="00363D9A" w:rsidRDefault="00581E7B" w:rsidP="00581E7B">
            <w:pPr>
              <w:pStyle w:val="Normal1"/>
              <w:pBdr>
                <w:top w:val="nil"/>
                <w:left w:val="nil"/>
                <w:bottom w:val="nil"/>
                <w:right w:val="nil"/>
                <w:between w:val="nil"/>
              </w:pBdr>
              <w:spacing w:line="276" w:lineRule="auto"/>
              <w:jc w:val="both"/>
              <w:rPr>
                <w:color w:val="000000"/>
                <w:sz w:val="22"/>
                <w:szCs w:val="22"/>
              </w:rPr>
            </w:pPr>
            <w:r w:rsidRPr="00363D9A">
              <w:rPr>
                <w:color w:val="000000"/>
                <w:sz w:val="22"/>
                <w:szCs w:val="22"/>
              </w:rPr>
              <w:t xml:space="preserve">Ekim 2020  - </w:t>
            </w:r>
            <w:r w:rsidR="00DB7AAB" w:rsidRPr="00363D9A">
              <w:rPr>
                <w:color w:val="000000"/>
                <w:sz w:val="22"/>
                <w:szCs w:val="22"/>
              </w:rPr>
              <w:t>Mayıs</w:t>
            </w:r>
            <w:r w:rsidR="009D63A1" w:rsidRPr="00363D9A">
              <w:rPr>
                <w:color w:val="000000"/>
                <w:sz w:val="22"/>
                <w:szCs w:val="22"/>
              </w:rPr>
              <w:t xml:space="preserve"> 2020</w:t>
            </w:r>
          </w:p>
        </w:tc>
      </w:tr>
    </w:tbl>
    <w:p w:rsidR="00581E7B" w:rsidRPr="00E62381" w:rsidRDefault="00581E7B" w:rsidP="00E62381">
      <w:pPr>
        <w:pStyle w:val="Normal1"/>
        <w:pBdr>
          <w:top w:val="nil"/>
          <w:left w:val="nil"/>
          <w:bottom w:val="nil"/>
          <w:right w:val="nil"/>
          <w:between w:val="nil"/>
        </w:pBdr>
        <w:spacing w:after="120" w:line="360" w:lineRule="auto"/>
        <w:rPr>
          <w:b/>
          <w:color w:val="000000"/>
          <w:szCs w:val="22"/>
        </w:rPr>
      </w:pPr>
    </w:p>
    <w:p w:rsidR="00A4588F" w:rsidRPr="00E62381" w:rsidRDefault="00391926">
      <w:pPr>
        <w:pStyle w:val="Normal1"/>
        <w:pBdr>
          <w:top w:val="nil"/>
          <w:left w:val="nil"/>
          <w:bottom w:val="nil"/>
          <w:right w:val="nil"/>
          <w:between w:val="nil"/>
        </w:pBdr>
        <w:spacing w:after="120" w:line="360" w:lineRule="auto"/>
        <w:jc w:val="center"/>
        <w:rPr>
          <w:color w:val="000000"/>
          <w:szCs w:val="22"/>
        </w:rPr>
      </w:pPr>
      <w:r w:rsidRPr="00E62381">
        <w:rPr>
          <w:b/>
          <w:color w:val="000000"/>
          <w:szCs w:val="22"/>
        </w:rPr>
        <w:t>BİRİNCİ BÖLÜM</w:t>
      </w:r>
    </w:p>
    <w:p w:rsidR="00A4588F" w:rsidRPr="00E62381" w:rsidRDefault="00391926">
      <w:pPr>
        <w:pStyle w:val="Normal1"/>
        <w:pBdr>
          <w:top w:val="nil"/>
          <w:left w:val="nil"/>
          <w:bottom w:val="nil"/>
          <w:right w:val="nil"/>
          <w:between w:val="nil"/>
        </w:pBdr>
        <w:tabs>
          <w:tab w:val="left" w:pos="915"/>
        </w:tabs>
        <w:spacing w:after="120" w:line="360" w:lineRule="auto"/>
        <w:rPr>
          <w:color w:val="000000"/>
          <w:szCs w:val="22"/>
        </w:rPr>
      </w:pPr>
      <w:r w:rsidRPr="00E62381">
        <w:rPr>
          <w:color w:val="000000"/>
          <w:szCs w:val="22"/>
        </w:rPr>
        <w:t>Giriş, Projenin Gerekçesi, Performans Kriterleri, Projenin Konusu, Amaçlar, Hedefler, Kapsam, İlkeler, Dayanak,</w:t>
      </w:r>
    </w:p>
    <w:p w:rsidR="00A4588F" w:rsidRPr="00E62381" w:rsidRDefault="00A4588F">
      <w:pPr>
        <w:pStyle w:val="Normal1"/>
        <w:pBdr>
          <w:top w:val="nil"/>
          <w:left w:val="nil"/>
          <w:bottom w:val="nil"/>
          <w:right w:val="nil"/>
          <w:between w:val="nil"/>
        </w:pBdr>
        <w:tabs>
          <w:tab w:val="left" w:pos="915"/>
        </w:tabs>
        <w:spacing w:after="120" w:line="360" w:lineRule="auto"/>
        <w:jc w:val="center"/>
        <w:rPr>
          <w:color w:val="000000"/>
          <w:szCs w:val="22"/>
        </w:rPr>
      </w:pPr>
    </w:p>
    <w:p w:rsidR="00A4588F" w:rsidRPr="00E62381" w:rsidRDefault="00391926">
      <w:pPr>
        <w:pStyle w:val="Normal1"/>
        <w:numPr>
          <w:ilvl w:val="0"/>
          <w:numId w:val="1"/>
        </w:numPr>
        <w:pBdr>
          <w:top w:val="nil"/>
          <w:left w:val="nil"/>
          <w:bottom w:val="nil"/>
          <w:right w:val="nil"/>
          <w:between w:val="nil"/>
        </w:pBdr>
        <w:spacing w:after="120" w:line="360" w:lineRule="auto"/>
        <w:jc w:val="both"/>
        <w:rPr>
          <w:szCs w:val="22"/>
        </w:rPr>
      </w:pPr>
      <w:r w:rsidRPr="00E62381">
        <w:rPr>
          <w:b/>
          <w:color w:val="000000"/>
          <w:szCs w:val="22"/>
        </w:rPr>
        <w:t>GİRİŞ</w:t>
      </w:r>
    </w:p>
    <w:p w:rsidR="00581E7B" w:rsidRPr="00E62381" w:rsidRDefault="00581E7B" w:rsidP="00581E7B">
      <w:pPr>
        <w:spacing w:line="360" w:lineRule="auto"/>
        <w:jc w:val="both"/>
        <w:rPr>
          <w:szCs w:val="22"/>
        </w:rPr>
      </w:pPr>
      <w:r w:rsidRPr="00E62381">
        <w:rPr>
          <w:szCs w:val="22"/>
        </w:rPr>
        <w:t>İlk kez Çin’in Wuhan kentinde görülen Covid-19 enfeksiyonu (</w:t>
      </w:r>
      <w:r w:rsidR="00F40A80">
        <w:rPr>
          <w:szCs w:val="22"/>
        </w:rPr>
        <w:t>World HealthOrganization (WHO,</w:t>
      </w:r>
      <w:r w:rsidRPr="00E62381">
        <w:rPr>
          <w:szCs w:val="22"/>
        </w:rPr>
        <w:t xml:space="preserve"> 2020), hızla tüm dünyada etkisini göstermiş ve insan hayatını birçok yönden etkiler hale gelmiştir. Bu süreçte sosyal izolasyonun yanı sıra eğitim, sağlık, turizm ve ekonomi alanlarında da çeşitli düzenlemeler gündeme gelmiş ve tüm dünyada önlemler alınmıştır. Türkiye’de Sağlık Bakanlığı tarafında yapılan açıklamalar doğrultusunda birçok alanda olduğu gibi eğitim alanında da bir dizi önlem alınmıştır. </w:t>
      </w:r>
      <w:r w:rsidR="008C3331">
        <w:rPr>
          <w:szCs w:val="22"/>
        </w:rPr>
        <w:t>Milli Eğitim Bakanlığı da bu önlemler kapsamında</w:t>
      </w:r>
      <w:r w:rsidRPr="00E62381">
        <w:rPr>
          <w:szCs w:val="22"/>
        </w:rPr>
        <w:t xml:space="preserve"> 2020-2021 eğitim öğretim yılına mart ayı itibariyle ara verilmesi ve eğitimlerin çeşitli platformlar üzerinden çevrimiçi olarak de</w:t>
      </w:r>
      <w:r w:rsidR="008C3331">
        <w:rPr>
          <w:szCs w:val="22"/>
        </w:rPr>
        <w:t>vam ettirilmesi kararı almıştır</w:t>
      </w:r>
      <w:r w:rsidRPr="00E62381">
        <w:rPr>
          <w:szCs w:val="22"/>
        </w:rPr>
        <w:t xml:space="preserve"> (MEB, 2020).</w:t>
      </w:r>
    </w:p>
    <w:p w:rsidR="00581E7B" w:rsidRPr="00E62381" w:rsidRDefault="00581E7B" w:rsidP="00581E7B">
      <w:pPr>
        <w:spacing w:line="360" w:lineRule="auto"/>
        <w:jc w:val="both"/>
        <w:rPr>
          <w:szCs w:val="22"/>
        </w:rPr>
      </w:pPr>
      <w:r w:rsidRPr="00E62381">
        <w:rPr>
          <w:szCs w:val="22"/>
        </w:rPr>
        <w:t xml:space="preserve">Eğitim alanında alınan bu önlemler ile birlikte öğrenciler, öğretmenler ve veliler alışık oldukları yüz yüze eğitim yerine uzaktan ve çevrimiçi eğitim sürecine dahil olmuşlardır. Bu süreçte adaptasyon problemleri yaşanmakla birlikte hızlı bir hazırlık süreci ile ebatv, eba canlı sınıf uygulamaları vb. platformlar aracılığı ile çeşitli programlar geliştirilerek öğrenme öğretme sürecine devam edilmiştir. Öğretmenler bu süreçte belirlenen ders saatlerinde öğrencileri ile çevrimiçi sürece uygun yöntem ve tekniklerle ders işlemeye devam etmişlerdir. </w:t>
      </w:r>
    </w:p>
    <w:p w:rsidR="00581E7B" w:rsidRPr="00E62381" w:rsidRDefault="00581E7B" w:rsidP="00581E7B">
      <w:pPr>
        <w:spacing w:line="360" w:lineRule="auto"/>
        <w:jc w:val="both"/>
        <w:rPr>
          <w:szCs w:val="22"/>
        </w:rPr>
      </w:pPr>
      <w:r w:rsidRPr="00E62381">
        <w:rPr>
          <w:szCs w:val="22"/>
        </w:rPr>
        <w:t xml:space="preserve">Pandemi dolayısıyla alınan tedbirler kapsamında okullarına gidemeyen öğrenciler evde daha fazla vakit geçirmeye başlamışlar ve bu süreçte hem öğrenciler hem de veliler alışık olmadıkları bir durumu deneyimlemişlerdir. Dersler uzaktan eğitim şeklinde devam etse de okul ortamından uzakta olmak çeşitli ihtiyaçları da beraberinde </w:t>
      </w:r>
      <w:r w:rsidRPr="00E62381">
        <w:rPr>
          <w:szCs w:val="22"/>
        </w:rPr>
        <w:lastRenderedPageBreak/>
        <w:t xml:space="preserve">getirmiştir. Eğitimlerin uzaktan verilmeye başlanmasıyla okul rehberlik servislerinin de bu süreçte öğrenci ve velilere yüz yüze hizmet vermesi mümkün olmamıştır. </w:t>
      </w:r>
    </w:p>
    <w:p w:rsidR="003F4045" w:rsidRPr="00E62381" w:rsidRDefault="002743C8" w:rsidP="003F4045">
      <w:pPr>
        <w:spacing w:line="360" w:lineRule="auto"/>
        <w:jc w:val="both"/>
        <w:rPr>
          <w:szCs w:val="22"/>
        </w:rPr>
      </w:pPr>
      <w:r w:rsidRPr="00E62381">
        <w:rPr>
          <w:szCs w:val="22"/>
        </w:rPr>
        <w:t xml:space="preserve">Psikolojik Danışman/Rehber Öğretmeni </w:t>
      </w:r>
      <w:r w:rsidR="003F4045" w:rsidRPr="00E62381">
        <w:rPr>
          <w:szCs w:val="22"/>
        </w:rPr>
        <w:t xml:space="preserve">bulunmayan okullarda </w:t>
      </w:r>
      <w:r w:rsidRPr="00E62381">
        <w:rPr>
          <w:szCs w:val="22"/>
        </w:rPr>
        <w:t>Psikolojik Danışma ve Rehberlik</w:t>
      </w:r>
      <w:r w:rsidR="003F4045" w:rsidRPr="00E62381">
        <w:rPr>
          <w:szCs w:val="22"/>
        </w:rPr>
        <w:t xml:space="preserve"> hizmetleri bölgede bulunan Rehberlik Araştırma Merkezleri sorumluluğunda yürütülmektedir. Bu okullarda bulunan öğrenci, öğretmen ve veliler eğitim öğretim yılı içerisinde RAM </w:t>
      </w:r>
      <w:r w:rsidR="00774786" w:rsidRPr="00E62381">
        <w:rPr>
          <w:szCs w:val="22"/>
        </w:rPr>
        <w:t>Psikolojik Danışma ve Rehberlik</w:t>
      </w:r>
      <w:r w:rsidR="003F4045" w:rsidRPr="00E62381">
        <w:rPr>
          <w:szCs w:val="22"/>
        </w:rPr>
        <w:t xml:space="preserve"> planları doğrultusunda yıl içinde sınırlı sayı ve zamanda </w:t>
      </w:r>
      <w:r w:rsidR="00774786" w:rsidRPr="00E62381">
        <w:rPr>
          <w:szCs w:val="22"/>
        </w:rPr>
        <w:t xml:space="preserve">Psikolojik Danışma ve Rehberlik </w:t>
      </w:r>
      <w:r w:rsidR="003F4045" w:rsidRPr="00E62381">
        <w:rPr>
          <w:szCs w:val="22"/>
        </w:rPr>
        <w:t xml:space="preserve">hizmeti almaktadırlar. </w:t>
      </w:r>
      <w:r w:rsidR="00DB7AAB" w:rsidRPr="00E62381">
        <w:rPr>
          <w:szCs w:val="22"/>
        </w:rPr>
        <w:t xml:space="preserve">Psikolojik Danışman/Rehber Öğretmen olmayan okullarda öğrenci ve velilerin Rehberlik Araştırma Merkezlerinde görev yapan Psikolojik Danışman/Rehber Öğretmeni yeteri kadar tanıyamaması, teknolojiyi etkili kullanamaması ve pandemi sürecinde uzaktan eğitime adapte olamaması gibi sebeplerle bu süreçte bireylere sunulan </w:t>
      </w:r>
      <w:r w:rsidR="00774786" w:rsidRPr="00E62381">
        <w:rPr>
          <w:szCs w:val="22"/>
        </w:rPr>
        <w:t>Psikolojik Danışma ve Rehberlik</w:t>
      </w:r>
      <w:r w:rsidR="00DB7AAB" w:rsidRPr="00E62381">
        <w:rPr>
          <w:szCs w:val="22"/>
        </w:rPr>
        <w:t xml:space="preserve"> hizmetlerinin ulaşım ve etkililik oranlarının düşeceği öngörülmektedir. </w:t>
      </w:r>
      <w:r w:rsidRPr="00E62381">
        <w:rPr>
          <w:szCs w:val="22"/>
        </w:rPr>
        <w:t>Psikolojik Danışman/Rehber Öğretmeni</w:t>
      </w:r>
      <w:r>
        <w:rPr>
          <w:szCs w:val="22"/>
        </w:rPr>
        <w:t xml:space="preserve"> bulunmayan okullara bakıldığında genellikle merkezden uzak köy okulları olduğu görülmektedir. Burada yaşayan veli ve öğrencilerin merkezde bulunan veli ve öğrencilere nazaran teknolojiyi aktif kullanarak uzaktan eğitimlere katılma konusunda daha fazla yetersizlik yaşadığı söylenebilir. </w:t>
      </w:r>
      <w:r w:rsidR="003F4045" w:rsidRPr="00E62381">
        <w:rPr>
          <w:szCs w:val="22"/>
        </w:rPr>
        <w:t>Velilerin birçoğunun teknoloji kullanımı konusunda yeterli bilgisinin olmaması ve çoğunlukla tarım ve hayvancılıkla uğraşıyor olmaları uzaktan eğitime katılım oranlarını</w:t>
      </w:r>
      <w:r>
        <w:rPr>
          <w:szCs w:val="22"/>
        </w:rPr>
        <w:t xml:space="preserve"> düşürebilmektedir</w:t>
      </w:r>
      <w:r w:rsidR="00DB7AAB" w:rsidRPr="00E62381">
        <w:rPr>
          <w:szCs w:val="22"/>
        </w:rPr>
        <w:t>.</w:t>
      </w:r>
      <w:r>
        <w:rPr>
          <w:szCs w:val="22"/>
        </w:rPr>
        <w:t xml:space="preserve"> </w:t>
      </w:r>
      <w:r w:rsidR="003F4045" w:rsidRPr="00E62381">
        <w:rPr>
          <w:szCs w:val="22"/>
        </w:rPr>
        <w:t>Önümüzde</w:t>
      </w:r>
      <w:r w:rsidR="00DB7AAB" w:rsidRPr="00E62381">
        <w:rPr>
          <w:szCs w:val="22"/>
        </w:rPr>
        <w:t>ki</w:t>
      </w:r>
      <w:r w:rsidR="003F4045" w:rsidRPr="00E62381">
        <w:rPr>
          <w:szCs w:val="22"/>
        </w:rPr>
        <w:t xml:space="preserve"> sürece bakıldığında pandemi dolayısıyla bir süre daha uzaktan eğitime devam edileceği öngörülmekte ve özellikle velilerin bu süreçte daha aktif olarak çevrimiçi toplantı ve eğitimlere katılmaları gerekmektedir. </w:t>
      </w:r>
    </w:p>
    <w:p w:rsidR="003F4045" w:rsidRPr="00E62381" w:rsidRDefault="00DB7AAB" w:rsidP="003F4045">
      <w:pPr>
        <w:spacing w:line="360" w:lineRule="auto"/>
        <w:jc w:val="both"/>
        <w:rPr>
          <w:szCs w:val="22"/>
        </w:rPr>
      </w:pPr>
      <w:r w:rsidRPr="00E62381">
        <w:rPr>
          <w:szCs w:val="22"/>
        </w:rPr>
        <w:t xml:space="preserve">Bu sebeple yıllık Psikolojik Danışma ve Rehberlik </w:t>
      </w:r>
      <w:r w:rsidR="00774786" w:rsidRPr="00E62381">
        <w:rPr>
          <w:szCs w:val="22"/>
        </w:rPr>
        <w:t>planları çerçevesinde velilerl</w:t>
      </w:r>
      <w:r w:rsidR="003F4045" w:rsidRPr="00E62381">
        <w:rPr>
          <w:szCs w:val="22"/>
        </w:rPr>
        <w:t>e çeşitli konularda uzaktan eğitimler ve toplantılar planlanarak konunun önemi ve zorunluluğu dile getirilip çevrimiçi ortamlarda eğitim alma ve toplantılara aktif katılma</w:t>
      </w:r>
      <w:r w:rsidR="002743C8">
        <w:rPr>
          <w:szCs w:val="22"/>
        </w:rPr>
        <w:t xml:space="preserve"> konusunda bir ön hazırlık ve</w:t>
      </w:r>
      <w:r w:rsidR="003F4045" w:rsidRPr="00E62381">
        <w:rPr>
          <w:szCs w:val="22"/>
        </w:rPr>
        <w:t xml:space="preserve"> alıştırma niteliğinde küçük gr</w:t>
      </w:r>
      <w:r w:rsidR="00774786" w:rsidRPr="00E62381">
        <w:rPr>
          <w:szCs w:val="22"/>
        </w:rPr>
        <w:t>up toplantıları ya da eğitimler</w:t>
      </w:r>
      <w:r w:rsidR="003F4045" w:rsidRPr="00E62381">
        <w:rPr>
          <w:szCs w:val="22"/>
        </w:rPr>
        <w:t xml:space="preserve"> yapılarak ilerley</w:t>
      </w:r>
      <w:r w:rsidR="008C279F" w:rsidRPr="00E62381">
        <w:rPr>
          <w:szCs w:val="22"/>
        </w:rPr>
        <w:t xml:space="preserve">en süreçte </w:t>
      </w:r>
      <w:r w:rsidR="00774786" w:rsidRPr="00E62381">
        <w:rPr>
          <w:szCs w:val="22"/>
        </w:rPr>
        <w:t>Psikolojik Danışma ve Rehberlik</w:t>
      </w:r>
      <w:r w:rsidR="003F4045" w:rsidRPr="00E62381">
        <w:rPr>
          <w:szCs w:val="22"/>
        </w:rPr>
        <w:t xml:space="preserve"> hizmetleri kapsamında verilecek olan hedef çalışmalara yönelik katılımın artırılmış olması önem arz etmektedir.</w:t>
      </w:r>
      <w:r w:rsidR="0074266D">
        <w:rPr>
          <w:szCs w:val="22"/>
        </w:rPr>
        <w:t xml:space="preserve"> Bununla birlikte hedef çalışmalara yönelik planlanacak olan </w:t>
      </w:r>
      <w:r w:rsidR="002743C8" w:rsidRPr="00E62381">
        <w:rPr>
          <w:szCs w:val="22"/>
        </w:rPr>
        <w:t>Psikolojik Danışma ve Rehberlik</w:t>
      </w:r>
      <w:r w:rsidR="0074266D">
        <w:rPr>
          <w:szCs w:val="22"/>
        </w:rPr>
        <w:t xml:space="preserve"> çalışmaları için karşılaşabilinecek sorunlar belirlenerek gerekli önlemlerin alınmasında etkili olacağı düşünülmektedir.</w:t>
      </w:r>
      <w:r w:rsidR="003F4045" w:rsidRPr="00E62381">
        <w:rPr>
          <w:szCs w:val="22"/>
        </w:rPr>
        <w:t xml:space="preserve"> Ayrıca bu çalışmayla birlikte çevrimiçi eğitim ve </w:t>
      </w:r>
      <w:r w:rsidR="003F4045" w:rsidRPr="00E62381">
        <w:rPr>
          <w:szCs w:val="22"/>
        </w:rPr>
        <w:lastRenderedPageBreak/>
        <w:t>toplantılara katılım sağlayan veli, ilerleyen süreçte okul idareleri, sınıf öğretmenleri tarafından yapılacak uzaktan toplantılara da zorluk çekmeden katılabil</w:t>
      </w:r>
      <w:r w:rsidR="00A07497">
        <w:rPr>
          <w:szCs w:val="22"/>
        </w:rPr>
        <w:t>e</w:t>
      </w:r>
      <w:r w:rsidR="003F4045" w:rsidRPr="00E62381">
        <w:rPr>
          <w:szCs w:val="22"/>
        </w:rPr>
        <w:t>ceklerdir.</w:t>
      </w:r>
    </w:p>
    <w:p w:rsidR="00AA05E9" w:rsidRPr="00E62381" w:rsidRDefault="00AA05E9">
      <w:pPr>
        <w:pStyle w:val="Normal1"/>
        <w:pBdr>
          <w:top w:val="nil"/>
          <w:left w:val="nil"/>
          <w:bottom w:val="nil"/>
          <w:right w:val="nil"/>
          <w:between w:val="nil"/>
        </w:pBdr>
        <w:spacing w:after="120" w:line="360" w:lineRule="auto"/>
        <w:jc w:val="both"/>
        <w:rPr>
          <w:color w:val="000000"/>
          <w:szCs w:val="22"/>
        </w:rPr>
      </w:pPr>
    </w:p>
    <w:p w:rsidR="00A4588F" w:rsidRPr="00E62381" w:rsidRDefault="00391926">
      <w:pPr>
        <w:pStyle w:val="Normal1"/>
        <w:numPr>
          <w:ilvl w:val="0"/>
          <w:numId w:val="1"/>
        </w:numPr>
        <w:pBdr>
          <w:top w:val="nil"/>
          <w:left w:val="nil"/>
          <w:bottom w:val="nil"/>
          <w:right w:val="nil"/>
          <w:between w:val="nil"/>
        </w:pBdr>
        <w:spacing w:after="120" w:line="360" w:lineRule="auto"/>
        <w:jc w:val="both"/>
        <w:rPr>
          <w:szCs w:val="22"/>
        </w:rPr>
      </w:pPr>
      <w:r w:rsidRPr="00E62381">
        <w:rPr>
          <w:b/>
          <w:color w:val="000000"/>
          <w:szCs w:val="22"/>
        </w:rPr>
        <w:t>PROJENİN GEREKÇESİ</w:t>
      </w:r>
    </w:p>
    <w:p w:rsidR="00E62381" w:rsidRPr="00E62381" w:rsidRDefault="00422204">
      <w:pPr>
        <w:pStyle w:val="Normal1"/>
        <w:pBdr>
          <w:top w:val="nil"/>
          <w:left w:val="nil"/>
          <w:bottom w:val="nil"/>
          <w:right w:val="nil"/>
          <w:between w:val="nil"/>
        </w:pBdr>
        <w:spacing w:after="120" w:line="360" w:lineRule="auto"/>
        <w:jc w:val="both"/>
        <w:rPr>
          <w:color w:val="000000"/>
          <w:szCs w:val="22"/>
        </w:rPr>
      </w:pPr>
      <w:r w:rsidRPr="00E62381">
        <w:rPr>
          <w:color w:val="000000"/>
          <w:szCs w:val="22"/>
        </w:rPr>
        <w:t xml:space="preserve">Pandemi döneminde alınan tedbirler doğrultusunda eğitimin uzaktan devam etmesiyle </w:t>
      </w:r>
      <w:r w:rsidR="0074266D">
        <w:rPr>
          <w:color w:val="000000"/>
          <w:szCs w:val="22"/>
        </w:rPr>
        <w:t xml:space="preserve">Psikolojik Danışma ve Rehberlik </w:t>
      </w:r>
      <w:r w:rsidRPr="00E62381">
        <w:rPr>
          <w:color w:val="000000"/>
          <w:szCs w:val="22"/>
        </w:rPr>
        <w:t xml:space="preserve">hizmetleri de yüz yüze verilememektedir. Veliler ve öğrencilere sunulacak hizmetlerin çevrimiçi yöntemlerle yapılacak olması yüz yüze sunulması esas olan </w:t>
      </w:r>
      <w:r w:rsidR="0074266D">
        <w:rPr>
          <w:color w:val="000000"/>
          <w:szCs w:val="22"/>
        </w:rPr>
        <w:t>Psikolojik Danışma ve Rehberlik</w:t>
      </w:r>
      <w:r w:rsidRPr="00E62381">
        <w:rPr>
          <w:color w:val="000000"/>
          <w:szCs w:val="22"/>
        </w:rPr>
        <w:t xml:space="preserve"> hizmetlerini etkilemektedir. </w:t>
      </w:r>
      <w:r w:rsidR="00EB3A2C" w:rsidRPr="00E62381">
        <w:rPr>
          <w:color w:val="000000"/>
          <w:szCs w:val="22"/>
        </w:rPr>
        <w:t xml:space="preserve">Veliler </w:t>
      </w:r>
      <w:r w:rsidRPr="00E62381">
        <w:rPr>
          <w:color w:val="000000"/>
          <w:szCs w:val="22"/>
        </w:rPr>
        <w:t>çeşitli sebeplerle teknoloji kullanımında geri planda kalmaktadır. Bu duruma eğitim düzeyi, sosyoekonomik düzey, ç</w:t>
      </w:r>
      <w:r w:rsidR="00EB3A2C" w:rsidRPr="00E62381">
        <w:rPr>
          <w:color w:val="000000"/>
          <w:szCs w:val="22"/>
        </w:rPr>
        <w:t>alışma şartları ve teknoloji kullanım alışkanlıklarının etki ettiği</w:t>
      </w:r>
      <w:r w:rsidRPr="00E62381">
        <w:rPr>
          <w:color w:val="000000"/>
          <w:szCs w:val="22"/>
        </w:rPr>
        <w:t xml:space="preserve"> söylenebilir. Bu </w:t>
      </w:r>
      <w:r w:rsidR="00EB3A2C" w:rsidRPr="00E62381">
        <w:rPr>
          <w:color w:val="000000"/>
          <w:szCs w:val="22"/>
        </w:rPr>
        <w:t xml:space="preserve">sebeple, yıl içinde yapılacak olan </w:t>
      </w:r>
      <w:r w:rsidR="0074266D">
        <w:rPr>
          <w:color w:val="000000"/>
          <w:szCs w:val="22"/>
        </w:rPr>
        <w:t>Psikolojik Danışma ve Rehberlik</w:t>
      </w:r>
      <w:r w:rsidR="00EB3A2C" w:rsidRPr="00E62381">
        <w:rPr>
          <w:color w:val="000000"/>
          <w:szCs w:val="22"/>
        </w:rPr>
        <w:tab/>
        <w:t xml:space="preserve"> hizmetlerinin etkililiğini artırmak ve velilerin</w:t>
      </w:r>
      <w:r w:rsidR="00B313EE" w:rsidRPr="00E62381">
        <w:rPr>
          <w:color w:val="000000"/>
          <w:szCs w:val="22"/>
        </w:rPr>
        <w:t xml:space="preserve"> yıl içinde çevrimiçi olarak yapılması planlanan</w:t>
      </w:r>
      <w:r w:rsidR="0074266D">
        <w:rPr>
          <w:color w:val="000000"/>
          <w:szCs w:val="22"/>
        </w:rPr>
        <w:t xml:space="preserve"> Psikolojik Danışma ve Rehberlik</w:t>
      </w:r>
      <w:r w:rsidR="00B313EE" w:rsidRPr="00E62381">
        <w:rPr>
          <w:color w:val="000000"/>
          <w:szCs w:val="22"/>
        </w:rPr>
        <w:t xml:space="preserve"> hizmetlerine katılımını</w:t>
      </w:r>
      <w:r w:rsidR="00EB3A2C" w:rsidRPr="00E62381">
        <w:rPr>
          <w:color w:val="000000"/>
          <w:szCs w:val="22"/>
        </w:rPr>
        <w:t xml:space="preserve"> sağlamak önem arz etmektedir.</w:t>
      </w:r>
    </w:p>
    <w:p w:rsidR="00A4588F" w:rsidRPr="00E62381" w:rsidRDefault="00391926">
      <w:pPr>
        <w:pStyle w:val="Normal1"/>
        <w:numPr>
          <w:ilvl w:val="0"/>
          <w:numId w:val="1"/>
        </w:numPr>
        <w:pBdr>
          <w:top w:val="nil"/>
          <w:left w:val="nil"/>
          <w:bottom w:val="nil"/>
          <w:right w:val="nil"/>
          <w:between w:val="nil"/>
        </w:pBdr>
        <w:spacing w:after="120" w:line="360" w:lineRule="auto"/>
        <w:jc w:val="both"/>
        <w:rPr>
          <w:szCs w:val="22"/>
        </w:rPr>
      </w:pPr>
      <w:r w:rsidRPr="00E62381">
        <w:rPr>
          <w:b/>
          <w:color w:val="000000"/>
          <w:szCs w:val="22"/>
        </w:rPr>
        <w:t>PERFORMANS KRİTERLERİ</w:t>
      </w:r>
    </w:p>
    <w:p w:rsidR="00E62381" w:rsidRDefault="00391926">
      <w:pPr>
        <w:pStyle w:val="Normal1"/>
        <w:pBdr>
          <w:top w:val="nil"/>
          <w:left w:val="nil"/>
          <w:bottom w:val="nil"/>
          <w:right w:val="nil"/>
          <w:between w:val="nil"/>
        </w:pBdr>
        <w:spacing w:after="120" w:line="360" w:lineRule="auto"/>
        <w:jc w:val="both"/>
        <w:rPr>
          <w:szCs w:val="22"/>
        </w:rPr>
      </w:pPr>
      <w:r w:rsidRPr="00E62381">
        <w:rPr>
          <w:szCs w:val="22"/>
        </w:rPr>
        <w:t xml:space="preserve">Proje kapsamında Samsun ili Bafra ilçesinde </w:t>
      </w:r>
      <w:r w:rsidR="00EB3A2C" w:rsidRPr="00E62381">
        <w:rPr>
          <w:szCs w:val="22"/>
        </w:rPr>
        <w:t xml:space="preserve">Psikolojik Danışman/Rehber Öğretmeni olmayan okul müdürlükleriyle işbirliği yapılarak velilere </w:t>
      </w:r>
      <w:r w:rsidR="00A9740C" w:rsidRPr="00E62381">
        <w:rPr>
          <w:szCs w:val="22"/>
        </w:rPr>
        <w:t xml:space="preserve">ulaşılacaktır. Proje kapsamında yapılacak olan çalışmaların tanıtılması amacıyla </w:t>
      </w:r>
      <w:r w:rsidR="00BE6D3B">
        <w:rPr>
          <w:szCs w:val="22"/>
        </w:rPr>
        <w:t>çevrimiçi yöntemlerle veli toplantıları</w:t>
      </w:r>
      <w:r w:rsidR="00417D93">
        <w:rPr>
          <w:szCs w:val="22"/>
        </w:rPr>
        <w:t xml:space="preserve"> gerçekleştirilecektir.</w:t>
      </w:r>
      <w:r w:rsidR="00A9740C" w:rsidRPr="00E62381">
        <w:rPr>
          <w:szCs w:val="22"/>
        </w:rPr>
        <w:t xml:space="preserve"> Proje tanıtım toplantılarının ardından süreç </w:t>
      </w:r>
      <w:r w:rsidR="00417D93">
        <w:rPr>
          <w:szCs w:val="22"/>
        </w:rPr>
        <w:t>yine</w:t>
      </w:r>
      <w:r w:rsidR="00A9740C" w:rsidRPr="00E62381">
        <w:rPr>
          <w:szCs w:val="22"/>
        </w:rPr>
        <w:t xml:space="preserve"> çevrimiçi platformlar veya telefon vb. iletişim araçları aracılığıyla sürdürülecektir.</w:t>
      </w:r>
    </w:p>
    <w:p w:rsidR="00E54136" w:rsidRPr="00E62381" w:rsidRDefault="00E54136">
      <w:pPr>
        <w:pStyle w:val="Normal1"/>
        <w:pBdr>
          <w:top w:val="nil"/>
          <w:left w:val="nil"/>
          <w:bottom w:val="nil"/>
          <w:right w:val="nil"/>
          <w:between w:val="nil"/>
        </w:pBdr>
        <w:spacing w:after="120" w:line="360" w:lineRule="auto"/>
        <w:jc w:val="both"/>
        <w:rPr>
          <w:szCs w:val="22"/>
        </w:rPr>
      </w:pPr>
    </w:p>
    <w:p w:rsidR="00A4588F" w:rsidRPr="00E62381" w:rsidRDefault="00391926">
      <w:pPr>
        <w:pStyle w:val="Normal1"/>
        <w:numPr>
          <w:ilvl w:val="0"/>
          <w:numId w:val="1"/>
        </w:numPr>
        <w:pBdr>
          <w:top w:val="nil"/>
          <w:left w:val="nil"/>
          <w:bottom w:val="nil"/>
          <w:right w:val="nil"/>
          <w:between w:val="nil"/>
        </w:pBdr>
        <w:spacing w:after="120" w:line="360" w:lineRule="auto"/>
        <w:jc w:val="both"/>
        <w:rPr>
          <w:szCs w:val="22"/>
        </w:rPr>
      </w:pPr>
      <w:r w:rsidRPr="00E62381">
        <w:rPr>
          <w:b/>
          <w:color w:val="000000"/>
          <w:szCs w:val="22"/>
        </w:rPr>
        <w:t>PROJENİN KONUSU</w:t>
      </w:r>
    </w:p>
    <w:p w:rsidR="00A4588F" w:rsidRPr="00E62381" w:rsidRDefault="00391926">
      <w:pPr>
        <w:pStyle w:val="Normal1"/>
        <w:shd w:val="clear" w:color="auto" w:fill="FFFFFF"/>
        <w:spacing w:after="120" w:line="360" w:lineRule="auto"/>
        <w:jc w:val="both"/>
        <w:rPr>
          <w:szCs w:val="22"/>
        </w:rPr>
      </w:pPr>
      <w:r w:rsidRPr="00E62381">
        <w:rPr>
          <w:szCs w:val="22"/>
        </w:rPr>
        <w:t xml:space="preserve">Bafra ilçesinde </w:t>
      </w:r>
      <w:r w:rsidR="00A9740C" w:rsidRPr="00E62381">
        <w:rPr>
          <w:szCs w:val="22"/>
        </w:rPr>
        <w:t xml:space="preserve">Psikolojik Danışman/Rehber Öğretmeni olmayan okulların veli ve öğrencilerine </w:t>
      </w:r>
      <w:r w:rsidR="007F119F" w:rsidRPr="00E62381">
        <w:rPr>
          <w:szCs w:val="22"/>
        </w:rPr>
        <w:t>yönelik olarak çevrimiçi eğitimlere katılımlarını artırmaya yönelik toplantı ve eğitimler düzenlenmesi</w:t>
      </w:r>
      <w:r w:rsidR="0074266D">
        <w:rPr>
          <w:szCs w:val="22"/>
        </w:rPr>
        <w:t xml:space="preserve"> ve </w:t>
      </w:r>
      <w:r w:rsidR="0074266D">
        <w:rPr>
          <w:color w:val="000000"/>
          <w:szCs w:val="22"/>
        </w:rPr>
        <w:t>Psikolojik Danışma ve Rehberlik hizmetlerine erişilebilirliğin artırılması</w:t>
      </w:r>
      <w:r w:rsidR="007F119F" w:rsidRPr="00E62381">
        <w:rPr>
          <w:szCs w:val="22"/>
        </w:rPr>
        <w:t xml:space="preserve"> bu projenin konusudur.</w:t>
      </w:r>
      <w:r w:rsidR="0090710F">
        <w:rPr>
          <w:szCs w:val="22"/>
        </w:rPr>
        <w:t xml:space="preserve"> Bu kapsamda velilerle pandemi sürecinde aile içi iletişim, pandemi sürecinde anne-baba ve çocuk iletişimi, pandemi süre</w:t>
      </w:r>
      <w:r w:rsidR="00A07497">
        <w:rPr>
          <w:szCs w:val="22"/>
        </w:rPr>
        <w:t xml:space="preserve">cinde </w:t>
      </w:r>
      <w:r w:rsidR="006C53B4">
        <w:rPr>
          <w:szCs w:val="22"/>
        </w:rPr>
        <w:t>çocukla etkili zaman geçirme, teknolojinin doğru kullanımı gibi pandemi sürecinde veli ve öğrencilerin ihtiyaç duyduğu konularda eğitimler düzenlenecektir.</w:t>
      </w:r>
    </w:p>
    <w:p w:rsidR="00A4588F" w:rsidRPr="00E62381" w:rsidRDefault="00A4588F">
      <w:pPr>
        <w:pStyle w:val="Normal1"/>
        <w:shd w:val="clear" w:color="auto" w:fill="FFFFFF"/>
        <w:spacing w:after="120" w:line="360" w:lineRule="auto"/>
        <w:jc w:val="both"/>
        <w:rPr>
          <w:szCs w:val="22"/>
        </w:rPr>
      </w:pPr>
    </w:p>
    <w:p w:rsidR="00A4588F" w:rsidRPr="00E62381" w:rsidRDefault="00391926">
      <w:pPr>
        <w:pStyle w:val="Normal1"/>
        <w:numPr>
          <w:ilvl w:val="0"/>
          <w:numId w:val="1"/>
        </w:numPr>
        <w:pBdr>
          <w:top w:val="nil"/>
          <w:left w:val="nil"/>
          <w:bottom w:val="nil"/>
          <w:right w:val="nil"/>
          <w:between w:val="nil"/>
        </w:pBdr>
        <w:spacing w:after="120" w:line="360" w:lineRule="auto"/>
        <w:jc w:val="both"/>
        <w:rPr>
          <w:szCs w:val="22"/>
        </w:rPr>
      </w:pPr>
      <w:r w:rsidRPr="00E62381">
        <w:rPr>
          <w:b/>
          <w:color w:val="000000"/>
          <w:szCs w:val="22"/>
        </w:rPr>
        <w:lastRenderedPageBreak/>
        <w:t>AMAÇLAR</w:t>
      </w:r>
    </w:p>
    <w:p w:rsidR="00950C87" w:rsidRDefault="007F119F">
      <w:pPr>
        <w:pStyle w:val="Normal1"/>
        <w:spacing w:after="120" w:line="360" w:lineRule="auto"/>
        <w:jc w:val="both"/>
        <w:rPr>
          <w:szCs w:val="22"/>
        </w:rPr>
      </w:pPr>
      <w:r w:rsidRPr="00E62381">
        <w:rPr>
          <w:szCs w:val="22"/>
        </w:rPr>
        <w:t>RPD hizmetleri kapsamında aylık konular belirlenerek veli ve öğrencilere yönelik eğitimler hazırlamak, bu eğitimlere okul idareleriyle de iş birliği yapılarak katılımın artırılmasını sağlamak ve pandemi sürecinde devam eden uzaktan eğitime özellikle velilerin katılım oranlarını artırarak ilerleyen süreçte yapılacak olan uzaktan eğitim çalışmalarına katılımlarının nitelikli hale getirilmesi ve katılım oranlarının artmasını sağlamak projenin amacıdır.</w:t>
      </w:r>
    </w:p>
    <w:p w:rsidR="0075707D" w:rsidRPr="00E62381" w:rsidRDefault="0075707D">
      <w:pPr>
        <w:pStyle w:val="Normal1"/>
        <w:spacing w:after="120" w:line="360" w:lineRule="auto"/>
        <w:jc w:val="both"/>
        <w:rPr>
          <w:szCs w:val="22"/>
        </w:rPr>
      </w:pPr>
    </w:p>
    <w:p w:rsidR="00A4588F" w:rsidRPr="00E62381" w:rsidRDefault="00391926">
      <w:pPr>
        <w:pStyle w:val="Normal1"/>
        <w:numPr>
          <w:ilvl w:val="0"/>
          <w:numId w:val="1"/>
        </w:numPr>
        <w:pBdr>
          <w:top w:val="nil"/>
          <w:left w:val="nil"/>
          <w:bottom w:val="nil"/>
          <w:right w:val="nil"/>
          <w:between w:val="nil"/>
        </w:pBdr>
        <w:spacing w:after="120" w:line="360" w:lineRule="auto"/>
        <w:jc w:val="both"/>
        <w:rPr>
          <w:szCs w:val="22"/>
        </w:rPr>
      </w:pPr>
      <w:r w:rsidRPr="00E62381">
        <w:rPr>
          <w:b/>
          <w:color w:val="000000"/>
          <w:szCs w:val="22"/>
        </w:rPr>
        <w:t>HEDEFLER</w:t>
      </w:r>
    </w:p>
    <w:p w:rsidR="00A4588F" w:rsidRPr="00E62381" w:rsidRDefault="007F119F">
      <w:pPr>
        <w:pStyle w:val="Normal1"/>
        <w:numPr>
          <w:ilvl w:val="0"/>
          <w:numId w:val="2"/>
        </w:numPr>
        <w:pBdr>
          <w:top w:val="nil"/>
          <w:left w:val="nil"/>
          <w:bottom w:val="nil"/>
          <w:right w:val="nil"/>
          <w:between w:val="nil"/>
        </w:pBdr>
        <w:spacing w:line="360" w:lineRule="auto"/>
        <w:jc w:val="both"/>
        <w:rPr>
          <w:szCs w:val="22"/>
        </w:rPr>
      </w:pPr>
      <w:r w:rsidRPr="00E62381">
        <w:rPr>
          <w:color w:val="000000"/>
          <w:szCs w:val="22"/>
        </w:rPr>
        <w:t>Okul idareleriyle işbirliği içinde velilerle ta</w:t>
      </w:r>
      <w:r w:rsidR="000F642D" w:rsidRPr="00E62381">
        <w:rPr>
          <w:color w:val="000000"/>
          <w:szCs w:val="22"/>
        </w:rPr>
        <w:t>nıtım toplantısı yaparak</w:t>
      </w:r>
      <w:r w:rsidRPr="00E62381">
        <w:rPr>
          <w:color w:val="000000"/>
          <w:szCs w:val="22"/>
        </w:rPr>
        <w:t xml:space="preserve"> uzaktan eğitimin öneminin fark edilmesini sağlamak</w:t>
      </w:r>
      <w:r w:rsidR="00950C87" w:rsidRPr="00E62381">
        <w:rPr>
          <w:color w:val="000000"/>
          <w:szCs w:val="22"/>
        </w:rPr>
        <w:t>,</w:t>
      </w:r>
    </w:p>
    <w:p w:rsidR="00950C87" w:rsidRPr="00E62381" w:rsidRDefault="007F119F">
      <w:pPr>
        <w:pStyle w:val="Normal1"/>
        <w:numPr>
          <w:ilvl w:val="0"/>
          <w:numId w:val="2"/>
        </w:numPr>
        <w:pBdr>
          <w:top w:val="nil"/>
          <w:left w:val="nil"/>
          <w:bottom w:val="nil"/>
          <w:right w:val="nil"/>
          <w:between w:val="nil"/>
        </w:pBdr>
        <w:spacing w:line="360" w:lineRule="auto"/>
        <w:jc w:val="both"/>
        <w:rPr>
          <w:szCs w:val="22"/>
        </w:rPr>
      </w:pPr>
      <w:r w:rsidRPr="00E62381">
        <w:rPr>
          <w:color w:val="000000"/>
          <w:szCs w:val="22"/>
        </w:rPr>
        <w:t>Velilerin uzaktan eğitim yoluyla eğitim alma alışkanlığı kazanmasını sağlamak</w:t>
      </w:r>
      <w:r w:rsidR="00950C87" w:rsidRPr="00E62381">
        <w:rPr>
          <w:color w:val="000000"/>
          <w:szCs w:val="22"/>
        </w:rPr>
        <w:t>,</w:t>
      </w:r>
    </w:p>
    <w:p w:rsidR="00A4588F" w:rsidRPr="00E62381" w:rsidRDefault="00397654">
      <w:pPr>
        <w:pStyle w:val="Normal1"/>
        <w:numPr>
          <w:ilvl w:val="0"/>
          <w:numId w:val="2"/>
        </w:numPr>
        <w:pBdr>
          <w:top w:val="nil"/>
          <w:left w:val="nil"/>
          <w:bottom w:val="nil"/>
          <w:right w:val="nil"/>
          <w:between w:val="nil"/>
        </w:pBdr>
        <w:spacing w:line="360" w:lineRule="auto"/>
        <w:jc w:val="both"/>
        <w:rPr>
          <w:szCs w:val="22"/>
        </w:rPr>
      </w:pPr>
      <w:r w:rsidRPr="00E62381">
        <w:rPr>
          <w:color w:val="000000"/>
          <w:szCs w:val="22"/>
        </w:rPr>
        <w:t>Uzaktan eğitim sürecinin yönetilmesinde ailelere destek sağlamak</w:t>
      </w:r>
      <w:r w:rsidR="00391926" w:rsidRPr="00E62381">
        <w:rPr>
          <w:color w:val="000000"/>
          <w:szCs w:val="22"/>
        </w:rPr>
        <w:t xml:space="preserve">, </w:t>
      </w:r>
    </w:p>
    <w:p w:rsidR="00397654" w:rsidRPr="00E62381" w:rsidRDefault="00397654" w:rsidP="00397654">
      <w:pPr>
        <w:pStyle w:val="Normal1"/>
        <w:numPr>
          <w:ilvl w:val="0"/>
          <w:numId w:val="2"/>
        </w:numPr>
        <w:pBdr>
          <w:top w:val="nil"/>
          <w:left w:val="nil"/>
          <w:bottom w:val="nil"/>
          <w:right w:val="nil"/>
          <w:between w:val="nil"/>
        </w:pBdr>
        <w:spacing w:line="360" w:lineRule="auto"/>
        <w:jc w:val="both"/>
        <w:rPr>
          <w:szCs w:val="22"/>
        </w:rPr>
      </w:pPr>
      <w:r w:rsidRPr="00E62381">
        <w:rPr>
          <w:color w:val="000000"/>
          <w:szCs w:val="22"/>
        </w:rPr>
        <w:t>Uzaktan eğitim kapsamında yaşanabilecek sorunlar ve çözüm önerileri ile ilgili bilgilendirme yapmak</w:t>
      </w:r>
      <w:r w:rsidRPr="00E62381">
        <w:rPr>
          <w:szCs w:val="22"/>
        </w:rPr>
        <w:t xml:space="preserve">, </w:t>
      </w:r>
    </w:p>
    <w:p w:rsidR="00397654" w:rsidRDefault="00397654" w:rsidP="00397654">
      <w:pPr>
        <w:pStyle w:val="Normal1"/>
        <w:numPr>
          <w:ilvl w:val="0"/>
          <w:numId w:val="2"/>
        </w:numPr>
        <w:pBdr>
          <w:top w:val="nil"/>
          <w:left w:val="nil"/>
          <w:bottom w:val="nil"/>
          <w:right w:val="nil"/>
          <w:between w:val="nil"/>
        </w:pBdr>
        <w:spacing w:line="360" w:lineRule="auto"/>
        <w:jc w:val="both"/>
        <w:rPr>
          <w:szCs w:val="22"/>
        </w:rPr>
      </w:pPr>
      <w:r w:rsidRPr="00E62381">
        <w:rPr>
          <w:szCs w:val="22"/>
        </w:rPr>
        <w:t>Uzaktan eğitim sürecinde teknolojinin doğru kullanımı ile ilgili veli eğitimleri gerçekleştirmek,</w:t>
      </w:r>
    </w:p>
    <w:p w:rsidR="0007613D" w:rsidRPr="00E62381" w:rsidRDefault="0007613D" w:rsidP="00397654">
      <w:pPr>
        <w:pStyle w:val="Normal1"/>
        <w:numPr>
          <w:ilvl w:val="0"/>
          <w:numId w:val="2"/>
        </w:numPr>
        <w:pBdr>
          <w:top w:val="nil"/>
          <w:left w:val="nil"/>
          <w:bottom w:val="nil"/>
          <w:right w:val="nil"/>
          <w:between w:val="nil"/>
        </w:pBdr>
        <w:spacing w:line="360" w:lineRule="auto"/>
        <w:jc w:val="both"/>
        <w:rPr>
          <w:szCs w:val="22"/>
        </w:rPr>
      </w:pPr>
      <w:r>
        <w:rPr>
          <w:szCs w:val="22"/>
        </w:rPr>
        <w:t>Proje kapsamında 500 veli, 800 öğrenciye ulaşmak hedeflenmektedir.</w:t>
      </w:r>
    </w:p>
    <w:p w:rsidR="00890108" w:rsidRPr="00E62381" w:rsidRDefault="00890108" w:rsidP="00890108">
      <w:pPr>
        <w:pStyle w:val="Normal1"/>
        <w:shd w:val="clear" w:color="auto" w:fill="FFFFFF"/>
        <w:spacing w:after="120" w:line="360" w:lineRule="auto"/>
        <w:ind w:left="720"/>
        <w:jc w:val="both"/>
        <w:rPr>
          <w:szCs w:val="22"/>
        </w:rPr>
      </w:pPr>
    </w:p>
    <w:p w:rsidR="00A4588F" w:rsidRPr="00E62381" w:rsidRDefault="00391926">
      <w:pPr>
        <w:pStyle w:val="Normal1"/>
        <w:numPr>
          <w:ilvl w:val="0"/>
          <w:numId w:val="1"/>
        </w:numPr>
        <w:pBdr>
          <w:top w:val="nil"/>
          <w:left w:val="nil"/>
          <w:bottom w:val="nil"/>
          <w:right w:val="nil"/>
          <w:between w:val="nil"/>
        </w:pBdr>
        <w:spacing w:after="120" w:line="360" w:lineRule="auto"/>
        <w:jc w:val="both"/>
        <w:rPr>
          <w:szCs w:val="22"/>
        </w:rPr>
      </w:pPr>
      <w:r w:rsidRPr="00E62381">
        <w:rPr>
          <w:b/>
          <w:color w:val="000000"/>
          <w:szCs w:val="22"/>
        </w:rPr>
        <w:t>KAPSAM</w:t>
      </w:r>
    </w:p>
    <w:p w:rsidR="007A385C" w:rsidRDefault="00391926" w:rsidP="00E62381">
      <w:pPr>
        <w:pStyle w:val="Normal1"/>
        <w:pBdr>
          <w:top w:val="nil"/>
          <w:left w:val="nil"/>
          <w:bottom w:val="nil"/>
          <w:right w:val="nil"/>
          <w:between w:val="nil"/>
        </w:pBdr>
        <w:spacing w:after="120" w:line="360" w:lineRule="auto"/>
        <w:jc w:val="both"/>
        <w:rPr>
          <w:color w:val="000000"/>
          <w:szCs w:val="22"/>
        </w:rPr>
      </w:pPr>
      <w:r w:rsidRPr="00E62381">
        <w:rPr>
          <w:color w:val="000000"/>
          <w:szCs w:val="22"/>
        </w:rPr>
        <w:t>Bafra İlçe Milli Eğitim Müdür</w:t>
      </w:r>
      <w:r w:rsidR="009D63A1" w:rsidRPr="00E62381">
        <w:rPr>
          <w:color w:val="000000"/>
          <w:szCs w:val="22"/>
        </w:rPr>
        <w:t xml:space="preserve">lüğü eğitim bölgesinde bulunan </w:t>
      </w:r>
      <w:r w:rsidR="00397654" w:rsidRPr="00E62381">
        <w:rPr>
          <w:color w:val="000000"/>
          <w:szCs w:val="22"/>
        </w:rPr>
        <w:t>ve Psikolojik Danışman/Rehber Öğretmeni olmayan okullar</w:t>
      </w:r>
      <w:r w:rsidR="00B927C9" w:rsidRPr="00E62381">
        <w:rPr>
          <w:color w:val="000000"/>
          <w:szCs w:val="22"/>
        </w:rPr>
        <w:t>ın veli, öğrenci ve öğretmenler</w:t>
      </w:r>
      <w:r w:rsidR="008C279F" w:rsidRPr="00E62381">
        <w:rPr>
          <w:color w:val="000000"/>
          <w:szCs w:val="22"/>
        </w:rPr>
        <w:t>i</w:t>
      </w:r>
      <w:r w:rsidRPr="00E62381">
        <w:rPr>
          <w:color w:val="000000"/>
          <w:szCs w:val="22"/>
        </w:rPr>
        <w:t xml:space="preserve"> bu proje kapsam</w:t>
      </w:r>
      <w:r w:rsidR="00B23BB2" w:rsidRPr="00E62381">
        <w:rPr>
          <w:color w:val="000000"/>
          <w:szCs w:val="22"/>
        </w:rPr>
        <w:t>ına</w:t>
      </w:r>
      <w:r w:rsidRPr="00E62381">
        <w:rPr>
          <w:color w:val="000000"/>
          <w:szCs w:val="22"/>
        </w:rPr>
        <w:t xml:space="preserve"> girmektedir.</w:t>
      </w:r>
    </w:p>
    <w:p w:rsidR="0075707D" w:rsidRPr="00E62381" w:rsidRDefault="0075707D" w:rsidP="00E62381">
      <w:pPr>
        <w:pStyle w:val="Normal1"/>
        <w:pBdr>
          <w:top w:val="nil"/>
          <w:left w:val="nil"/>
          <w:bottom w:val="nil"/>
          <w:right w:val="nil"/>
          <w:between w:val="nil"/>
        </w:pBdr>
        <w:spacing w:after="120" w:line="360" w:lineRule="auto"/>
        <w:jc w:val="both"/>
        <w:rPr>
          <w:color w:val="000000"/>
          <w:szCs w:val="22"/>
        </w:rPr>
      </w:pPr>
    </w:p>
    <w:p w:rsidR="00A4588F" w:rsidRPr="00E62381" w:rsidRDefault="00391926" w:rsidP="00E62381">
      <w:pPr>
        <w:pStyle w:val="Normal1"/>
        <w:numPr>
          <w:ilvl w:val="0"/>
          <w:numId w:val="1"/>
        </w:numPr>
        <w:pBdr>
          <w:top w:val="nil"/>
          <w:left w:val="nil"/>
          <w:bottom w:val="nil"/>
          <w:right w:val="nil"/>
          <w:between w:val="nil"/>
        </w:pBdr>
        <w:spacing w:after="120" w:line="360" w:lineRule="auto"/>
        <w:jc w:val="both"/>
        <w:rPr>
          <w:color w:val="000000"/>
          <w:szCs w:val="22"/>
        </w:rPr>
      </w:pPr>
      <w:r w:rsidRPr="00E62381">
        <w:rPr>
          <w:b/>
          <w:color w:val="000000"/>
          <w:szCs w:val="22"/>
        </w:rPr>
        <w:t>İLKELER</w:t>
      </w:r>
    </w:p>
    <w:p w:rsidR="00A4588F" w:rsidRPr="00E62381" w:rsidRDefault="00391926">
      <w:pPr>
        <w:pStyle w:val="Normal1"/>
        <w:numPr>
          <w:ilvl w:val="0"/>
          <w:numId w:val="3"/>
        </w:numPr>
        <w:pBdr>
          <w:top w:val="nil"/>
          <w:left w:val="nil"/>
          <w:bottom w:val="nil"/>
          <w:right w:val="nil"/>
          <w:between w:val="nil"/>
        </w:pBdr>
        <w:spacing w:line="360" w:lineRule="auto"/>
        <w:jc w:val="both"/>
        <w:rPr>
          <w:szCs w:val="22"/>
        </w:rPr>
      </w:pPr>
      <w:r w:rsidRPr="00E62381">
        <w:rPr>
          <w:color w:val="000000"/>
          <w:szCs w:val="22"/>
        </w:rPr>
        <w:t xml:space="preserve">Proje bir plan ve program çerçevesinde yürütülecek ve uygulanacaktır.  </w:t>
      </w:r>
    </w:p>
    <w:p w:rsidR="00A4588F" w:rsidRPr="00E62381" w:rsidRDefault="00391926">
      <w:pPr>
        <w:pStyle w:val="Normal1"/>
        <w:numPr>
          <w:ilvl w:val="0"/>
          <w:numId w:val="3"/>
        </w:numPr>
        <w:pBdr>
          <w:top w:val="nil"/>
          <w:left w:val="nil"/>
          <w:bottom w:val="nil"/>
          <w:right w:val="nil"/>
          <w:between w:val="nil"/>
        </w:pBdr>
        <w:spacing w:line="360" w:lineRule="auto"/>
        <w:jc w:val="both"/>
        <w:rPr>
          <w:szCs w:val="22"/>
        </w:rPr>
      </w:pPr>
      <w:r w:rsidRPr="00E62381">
        <w:rPr>
          <w:color w:val="000000"/>
          <w:szCs w:val="22"/>
        </w:rPr>
        <w:t xml:space="preserve">Projenin uygulanmasından; Bafra Rehberlik ve Araştırma Merkezi Proje Yürütme Kurulu ve projenin yürütüleceği okullar birinci derecede sorumlu olacaktır.  </w:t>
      </w:r>
    </w:p>
    <w:p w:rsidR="00A4588F" w:rsidRPr="00E62381" w:rsidRDefault="00391926">
      <w:pPr>
        <w:pStyle w:val="Normal1"/>
        <w:numPr>
          <w:ilvl w:val="0"/>
          <w:numId w:val="3"/>
        </w:numPr>
        <w:pBdr>
          <w:top w:val="nil"/>
          <w:left w:val="nil"/>
          <w:bottom w:val="nil"/>
          <w:right w:val="nil"/>
          <w:between w:val="nil"/>
        </w:pBdr>
        <w:spacing w:line="360" w:lineRule="auto"/>
        <w:jc w:val="both"/>
        <w:rPr>
          <w:szCs w:val="22"/>
        </w:rPr>
      </w:pPr>
      <w:r w:rsidRPr="00E62381">
        <w:rPr>
          <w:color w:val="000000"/>
          <w:szCs w:val="22"/>
        </w:rPr>
        <w:lastRenderedPageBreak/>
        <w:t xml:space="preserve">Yürütülen faaliyetler Proje Yürütme Kurulu tarafından </w:t>
      </w:r>
      <w:r w:rsidR="008545FB" w:rsidRPr="00E62381">
        <w:rPr>
          <w:color w:val="000000"/>
          <w:szCs w:val="22"/>
        </w:rPr>
        <w:t xml:space="preserve">sürekli </w:t>
      </w:r>
      <w:r w:rsidRPr="00E62381">
        <w:rPr>
          <w:color w:val="000000"/>
          <w:szCs w:val="22"/>
        </w:rPr>
        <w:t>izlenerek, mevcut durum analizi yapılacaktır, periyodik aralıklarla Proje İzleme Kurulu bilgilendirilecektir.</w:t>
      </w:r>
    </w:p>
    <w:p w:rsidR="00A4588F" w:rsidRPr="00E62381" w:rsidRDefault="00391926">
      <w:pPr>
        <w:pStyle w:val="Normal1"/>
        <w:numPr>
          <w:ilvl w:val="0"/>
          <w:numId w:val="3"/>
        </w:numPr>
        <w:pBdr>
          <w:top w:val="nil"/>
          <w:left w:val="nil"/>
          <w:bottom w:val="nil"/>
          <w:right w:val="nil"/>
          <w:between w:val="nil"/>
        </w:pBdr>
        <w:spacing w:line="360" w:lineRule="auto"/>
        <w:jc w:val="both"/>
        <w:rPr>
          <w:szCs w:val="22"/>
        </w:rPr>
      </w:pPr>
      <w:r w:rsidRPr="00E62381">
        <w:rPr>
          <w:color w:val="000000"/>
          <w:szCs w:val="22"/>
        </w:rPr>
        <w:t xml:space="preserve">Gerçekleştirilen faaliyetlerin tanıtımı ve paylaşımı Proje Yürütme Kurulu tarafından yapılacaktır.  </w:t>
      </w:r>
    </w:p>
    <w:p w:rsidR="00A4588F" w:rsidRPr="00E62381" w:rsidRDefault="00391926">
      <w:pPr>
        <w:pStyle w:val="Normal1"/>
        <w:numPr>
          <w:ilvl w:val="0"/>
          <w:numId w:val="3"/>
        </w:numPr>
        <w:pBdr>
          <w:top w:val="nil"/>
          <w:left w:val="nil"/>
          <w:bottom w:val="nil"/>
          <w:right w:val="nil"/>
          <w:between w:val="nil"/>
        </w:pBdr>
        <w:spacing w:line="360" w:lineRule="auto"/>
        <w:jc w:val="both"/>
        <w:rPr>
          <w:szCs w:val="22"/>
        </w:rPr>
      </w:pPr>
      <w:r w:rsidRPr="00E62381">
        <w:rPr>
          <w:color w:val="000000"/>
          <w:szCs w:val="22"/>
        </w:rPr>
        <w:t xml:space="preserve">Projenin yürütülmesinde Bafra Milli Eğitim Müdürlüğü ve projede yer alan </w:t>
      </w:r>
      <w:r w:rsidR="008C279F" w:rsidRPr="00E62381">
        <w:rPr>
          <w:color w:val="000000"/>
          <w:szCs w:val="22"/>
        </w:rPr>
        <w:t>okul müdürlüklerinden</w:t>
      </w:r>
      <w:r w:rsidRPr="00E62381">
        <w:rPr>
          <w:color w:val="000000"/>
          <w:szCs w:val="22"/>
        </w:rPr>
        <w:t xml:space="preserve"> destek alınacaktır.  </w:t>
      </w:r>
    </w:p>
    <w:p w:rsidR="008C279F" w:rsidRPr="00E62381" w:rsidRDefault="00391926" w:rsidP="008C279F">
      <w:pPr>
        <w:pStyle w:val="Normal1"/>
        <w:numPr>
          <w:ilvl w:val="0"/>
          <w:numId w:val="3"/>
        </w:numPr>
        <w:pBdr>
          <w:top w:val="nil"/>
          <w:left w:val="nil"/>
          <w:bottom w:val="nil"/>
          <w:right w:val="nil"/>
          <w:between w:val="nil"/>
        </w:pBdr>
        <w:spacing w:line="360" w:lineRule="auto"/>
        <w:jc w:val="both"/>
        <w:rPr>
          <w:szCs w:val="22"/>
        </w:rPr>
      </w:pPr>
      <w:r w:rsidRPr="00E62381">
        <w:rPr>
          <w:color w:val="000000"/>
          <w:szCs w:val="22"/>
        </w:rPr>
        <w:t>Proje Yürütme Kurulu tarafından proje sonunda nihai rapor hazırlanacaktır.</w:t>
      </w:r>
    </w:p>
    <w:p w:rsidR="00A4588F" w:rsidRPr="00E62381" w:rsidRDefault="00A4588F">
      <w:pPr>
        <w:pStyle w:val="Normal1"/>
        <w:pBdr>
          <w:top w:val="nil"/>
          <w:left w:val="nil"/>
          <w:bottom w:val="nil"/>
          <w:right w:val="nil"/>
          <w:between w:val="nil"/>
        </w:pBdr>
        <w:spacing w:line="360" w:lineRule="auto"/>
        <w:ind w:left="720"/>
        <w:jc w:val="both"/>
        <w:rPr>
          <w:color w:val="000000"/>
          <w:szCs w:val="22"/>
        </w:rPr>
      </w:pPr>
    </w:p>
    <w:p w:rsidR="00A4588F" w:rsidRPr="00E62381" w:rsidRDefault="00391926">
      <w:pPr>
        <w:pStyle w:val="Normal1"/>
        <w:numPr>
          <w:ilvl w:val="0"/>
          <w:numId w:val="1"/>
        </w:numPr>
        <w:pBdr>
          <w:top w:val="nil"/>
          <w:left w:val="nil"/>
          <w:bottom w:val="nil"/>
          <w:right w:val="nil"/>
          <w:between w:val="nil"/>
        </w:pBdr>
        <w:spacing w:after="120" w:line="360" w:lineRule="auto"/>
        <w:jc w:val="both"/>
        <w:rPr>
          <w:szCs w:val="22"/>
        </w:rPr>
      </w:pPr>
      <w:r w:rsidRPr="00E62381">
        <w:rPr>
          <w:b/>
          <w:color w:val="000000"/>
          <w:szCs w:val="22"/>
        </w:rPr>
        <w:t>DAYANAK</w:t>
      </w:r>
    </w:p>
    <w:p w:rsidR="00A4588F" w:rsidRPr="00E62381" w:rsidRDefault="00391926">
      <w:pPr>
        <w:pStyle w:val="Normal1"/>
        <w:numPr>
          <w:ilvl w:val="0"/>
          <w:numId w:val="5"/>
        </w:numPr>
        <w:pBdr>
          <w:top w:val="nil"/>
          <w:left w:val="nil"/>
          <w:bottom w:val="nil"/>
          <w:right w:val="nil"/>
          <w:between w:val="nil"/>
        </w:pBdr>
        <w:spacing w:after="120" w:line="360" w:lineRule="auto"/>
        <w:jc w:val="both"/>
        <w:rPr>
          <w:szCs w:val="22"/>
        </w:rPr>
      </w:pPr>
      <w:r w:rsidRPr="00E62381">
        <w:rPr>
          <w:color w:val="000000"/>
          <w:szCs w:val="22"/>
        </w:rPr>
        <w:t xml:space="preserve">T.C. Anayasası </w:t>
      </w:r>
    </w:p>
    <w:p w:rsidR="00A4588F" w:rsidRPr="00E62381" w:rsidRDefault="00391926">
      <w:pPr>
        <w:pStyle w:val="Normal1"/>
        <w:numPr>
          <w:ilvl w:val="0"/>
          <w:numId w:val="5"/>
        </w:numPr>
        <w:pBdr>
          <w:top w:val="nil"/>
          <w:left w:val="nil"/>
          <w:bottom w:val="nil"/>
          <w:right w:val="nil"/>
          <w:between w:val="nil"/>
        </w:pBdr>
        <w:spacing w:after="120" w:line="360" w:lineRule="auto"/>
        <w:jc w:val="both"/>
        <w:rPr>
          <w:szCs w:val="22"/>
        </w:rPr>
      </w:pPr>
      <w:r w:rsidRPr="00E62381">
        <w:rPr>
          <w:color w:val="000000"/>
          <w:szCs w:val="22"/>
        </w:rPr>
        <w:t xml:space="preserve">1739 sayılı Milli Eğitim Temel Kanunu </w:t>
      </w:r>
    </w:p>
    <w:p w:rsidR="00A4588F" w:rsidRPr="00E62381" w:rsidRDefault="00391926">
      <w:pPr>
        <w:pStyle w:val="Normal1"/>
        <w:numPr>
          <w:ilvl w:val="0"/>
          <w:numId w:val="5"/>
        </w:numPr>
        <w:pBdr>
          <w:top w:val="nil"/>
          <w:left w:val="nil"/>
          <w:bottom w:val="nil"/>
          <w:right w:val="nil"/>
          <w:between w:val="nil"/>
        </w:pBdr>
        <w:spacing w:after="120" w:line="360" w:lineRule="auto"/>
        <w:jc w:val="both"/>
        <w:rPr>
          <w:szCs w:val="22"/>
        </w:rPr>
      </w:pPr>
      <w:r w:rsidRPr="00E62381">
        <w:rPr>
          <w:color w:val="000000"/>
          <w:szCs w:val="22"/>
        </w:rPr>
        <w:t xml:space="preserve">Özel Eğitim Hizmetleri Yönetmeliği </w:t>
      </w:r>
    </w:p>
    <w:p w:rsidR="00A4588F" w:rsidRPr="00E62381" w:rsidRDefault="00391926">
      <w:pPr>
        <w:pStyle w:val="Normal1"/>
        <w:numPr>
          <w:ilvl w:val="0"/>
          <w:numId w:val="5"/>
        </w:numPr>
        <w:pBdr>
          <w:top w:val="nil"/>
          <w:left w:val="nil"/>
          <w:bottom w:val="nil"/>
          <w:right w:val="nil"/>
          <w:between w:val="nil"/>
        </w:pBdr>
        <w:spacing w:after="120" w:line="360" w:lineRule="auto"/>
        <w:jc w:val="both"/>
        <w:rPr>
          <w:szCs w:val="22"/>
        </w:rPr>
      </w:pPr>
      <w:r w:rsidRPr="00E62381">
        <w:rPr>
          <w:color w:val="000000"/>
          <w:szCs w:val="22"/>
        </w:rPr>
        <w:t>Bafra Rehberlik ve Araştırma Merkezi Stratejik Planı</w:t>
      </w:r>
    </w:p>
    <w:p w:rsidR="00A4588F" w:rsidRDefault="00391926" w:rsidP="00DB7AAB">
      <w:pPr>
        <w:pStyle w:val="Normal1"/>
        <w:numPr>
          <w:ilvl w:val="0"/>
          <w:numId w:val="5"/>
        </w:numPr>
        <w:pBdr>
          <w:top w:val="nil"/>
          <w:left w:val="nil"/>
          <w:bottom w:val="nil"/>
          <w:right w:val="nil"/>
          <w:between w:val="nil"/>
        </w:pBdr>
        <w:spacing w:after="120" w:line="360" w:lineRule="auto"/>
        <w:jc w:val="both"/>
        <w:rPr>
          <w:color w:val="000000"/>
          <w:szCs w:val="22"/>
        </w:rPr>
      </w:pPr>
      <w:r w:rsidRPr="00E62381">
        <w:rPr>
          <w:color w:val="000000"/>
          <w:szCs w:val="22"/>
        </w:rPr>
        <w:t>Rehberlik Hizmetleri Yönetmeliği</w:t>
      </w:r>
    </w:p>
    <w:p w:rsidR="0007613D" w:rsidRDefault="0007613D" w:rsidP="00DB7AAB">
      <w:pPr>
        <w:pStyle w:val="Normal1"/>
        <w:numPr>
          <w:ilvl w:val="0"/>
          <w:numId w:val="5"/>
        </w:numPr>
        <w:pBdr>
          <w:top w:val="nil"/>
          <w:left w:val="nil"/>
          <w:bottom w:val="nil"/>
          <w:right w:val="nil"/>
          <w:between w:val="nil"/>
        </w:pBdr>
        <w:spacing w:after="120" w:line="360" w:lineRule="auto"/>
        <w:jc w:val="both"/>
        <w:rPr>
          <w:color w:val="000000"/>
          <w:szCs w:val="22"/>
        </w:rPr>
      </w:pPr>
      <w:r>
        <w:rPr>
          <w:color w:val="000000"/>
          <w:szCs w:val="22"/>
        </w:rPr>
        <w:t>Rehberlik ve Araştırma Merkezi Yönergesi</w:t>
      </w:r>
    </w:p>
    <w:p w:rsidR="0075707D" w:rsidRPr="007F48C3" w:rsidRDefault="0075707D" w:rsidP="00DB7AAB">
      <w:pPr>
        <w:pStyle w:val="Normal1"/>
        <w:numPr>
          <w:ilvl w:val="0"/>
          <w:numId w:val="5"/>
        </w:numPr>
        <w:pBdr>
          <w:top w:val="nil"/>
          <w:left w:val="nil"/>
          <w:bottom w:val="nil"/>
          <w:right w:val="nil"/>
          <w:between w:val="nil"/>
        </w:pBdr>
        <w:spacing w:after="120" w:line="360" w:lineRule="auto"/>
        <w:jc w:val="both"/>
        <w:rPr>
          <w:color w:val="000000"/>
          <w:sz w:val="32"/>
          <w:szCs w:val="22"/>
        </w:rPr>
      </w:pPr>
      <w:r w:rsidRPr="007F48C3">
        <w:rPr>
          <w:szCs w:val="20"/>
        </w:rPr>
        <w:t>Milli Eğitim Bakanlığı, (2020). Basın Açıklaması, https://www.meb.gov.tr/bakan-selcuk-koronaviruse-karsi-egitim-alaninda-alinan-tedbirleri-acikladi/haber/204,</w:t>
      </w:r>
    </w:p>
    <w:p w:rsidR="007A385C" w:rsidRPr="00E62381" w:rsidRDefault="007A385C" w:rsidP="007A385C">
      <w:pPr>
        <w:pStyle w:val="Normal1"/>
        <w:pBdr>
          <w:top w:val="nil"/>
          <w:left w:val="nil"/>
          <w:bottom w:val="nil"/>
          <w:right w:val="nil"/>
          <w:between w:val="nil"/>
        </w:pBdr>
        <w:spacing w:after="120" w:line="360" w:lineRule="auto"/>
        <w:ind w:left="720"/>
        <w:jc w:val="both"/>
        <w:rPr>
          <w:color w:val="000000"/>
          <w:szCs w:val="22"/>
        </w:rPr>
      </w:pPr>
    </w:p>
    <w:p w:rsidR="00A4588F" w:rsidRPr="00E62381" w:rsidRDefault="00391926" w:rsidP="00B02872">
      <w:pPr>
        <w:pStyle w:val="Normal1"/>
        <w:spacing w:after="120" w:line="360" w:lineRule="auto"/>
        <w:jc w:val="center"/>
        <w:rPr>
          <w:b/>
          <w:szCs w:val="22"/>
        </w:rPr>
      </w:pPr>
      <w:r w:rsidRPr="00E62381">
        <w:rPr>
          <w:b/>
          <w:szCs w:val="22"/>
        </w:rPr>
        <w:t>İKİNCİ BÖLÜM</w:t>
      </w:r>
    </w:p>
    <w:p w:rsidR="00A4588F" w:rsidRPr="00E62381" w:rsidRDefault="00773267" w:rsidP="00890108">
      <w:pPr>
        <w:pStyle w:val="Normal1"/>
        <w:spacing w:after="120" w:line="360" w:lineRule="auto"/>
        <w:rPr>
          <w:szCs w:val="22"/>
        </w:rPr>
      </w:pPr>
      <w:r w:rsidRPr="00E62381">
        <w:rPr>
          <w:szCs w:val="22"/>
        </w:rPr>
        <w:t>Uygulama, Proje Paydaşları, Uygulama Süreci ve Aşamaları, Değerlendirme, Uygulama Takvimi, Maliyet, Yürürlülük, Yürütme, Kaynakça</w:t>
      </w:r>
    </w:p>
    <w:p w:rsidR="00890108" w:rsidRPr="00E62381" w:rsidRDefault="00890108" w:rsidP="00890108">
      <w:pPr>
        <w:pStyle w:val="Normal1"/>
        <w:spacing w:after="120" w:line="360" w:lineRule="auto"/>
        <w:rPr>
          <w:szCs w:val="22"/>
        </w:rPr>
      </w:pPr>
    </w:p>
    <w:p w:rsidR="00A4588F" w:rsidRPr="00E62381" w:rsidRDefault="00391926">
      <w:pPr>
        <w:pStyle w:val="Normal1"/>
        <w:numPr>
          <w:ilvl w:val="0"/>
          <w:numId w:val="7"/>
        </w:numPr>
        <w:spacing w:after="120" w:line="360" w:lineRule="auto"/>
        <w:ind w:left="0" w:firstLine="709"/>
        <w:rPr>
          <w:b/>
          <w:szCs w:val="22"/>
        </w:rPr>
      </w:pPr>
      <w:r w:rsidRPr="00E62381">
        <w:rPr>
          <w:b/>
          <w:szCs w:val="22"/>
        </w:rPr>
        <w:t>UYGULAMA</w:t>
      </w:r>
    </w:p>
    <w:p w:rsidR="00A4588F" w:rsidRPr="00E62381" w:rsidRDefault="00391926">
      <w:pPr>
        <w:pStyle w:val="Normal1"/>
        <w:spacing w:after="120" w:line="360" w:lineRule="auto"/>
        <w:rPr>
          <w:b/>
          <w:szCs w:val="22"/>
        </w:rPr>
      </w:pPr>
      <w:r w:rsidRPr="00E62381">
        <w:rPr>
          <w:b/>
          <w:szCs w:val="22"/>
        </w:rPr>
        <w:t xml:space="preserve">   Yürütme Kurulu</w:t>
      </w:r>
    </w:p>
    <w:p w:rsidR="008C279F" w:rsidRPr="00E62381" w:rsidRDefault="008C279F">
      <w:pPr>
        <w:pStyle w:val="Normal1"/>
        <w:numPr>
          <w:ilvl w:val="0"/>
          <w:numId w:val="11"/>
        </w:numPr>
        <w:pBdr>
          <w:top w:val="nil"/>
          <w:left w:val="nil"/>
          <w:bottom w:val="nil"/>
          <w:right w:val="nil"/>
          <w:between w:val="nil"/>
        </w:pBdr>
        <w:spacing w:line="360" w:lineRule="auto"/>
        <w:jc w:val="both"/>
        <w:rPr>
          <w:color w:val="000000"/>
          <w:szCs w:val="22"/>
        </w:rPr>
      </w:pPr>
      <w:r w:rsidRPr="00E62381">
        <w:rPr>
          <w:color w:val="000000"/>
          <w:szCs w:val="22"/>
        </w:rPr>
        <w:t>Fatma Kübra KÖSE –Bafra Rehberlik Araştırma Merkezi</w:t>
      </w:r>
    </w:p>
    <w:p w:rsidR="008C279F" w:rsidRPr="00E86FB2" w:rsidRDefault="008C279F" w:rsidP="008C279F">
      <w:pPr>
        <w:pStyle w:val="Normal1"/>
        <w:numPr>
          <w:ilvl w:val="0"/>
          <w:numId w:val="11"/>
        </w:numPr>
        <w:pBdr>
          <w:top w:val="nil"/>
          <w:left w:val="nil"/>
          <w:bottom w:val="nil"/>
          <w:right w:val="nil"/>
          <w:between w:val="nil"/>
        </w:pBdr>
        <w:spacing w:after="120" w:line="360" w:lineRule="auto"/>
        <w:rPr>
          <w:b/>
          <w:color w:val="000000"/>
          <w:szCs w:val="22"/>
        </w:rPr>
      </w:pPr>
      <w:r w:rsidRPr="00E62381">
        <w:rPr>
          <w:color w:val="000000"/>
          <w:szCs w:val="22"/>
        </w:rPr>
        <w:t>Elif AK– Bafra Rehberlik Araştırma Merkezi</w:t>
      </w:r>
    </w:p>
    <w:p w:rsidR="00E86FB2" w:rsidRPr="00E86FB2" w:rsidRDefault="00E86FB2" w:rsidP="00E86FB2">
      <w:pPr>
        <w:pStyle w:val="Normal1"/>
        <w:numPr>
          <w:ilvl w:val="0"/>
          <w:numId w:val="11"/>
        </w:numPr>
        <w:pBdr>
          <w:top w:val="nil"/>
          <w:left w:val="nil"/>
          <w:bottom w:val="nil"/>
          <w:right w:val="nil"/>
          <w:between w:val="nil"/>
        </w:pBdr>
        <w:spacing w:line="360" w:lineRule="auto"/>
        <w:jc w:val="both"/>
        <w:rPr>
          <w:color w:val="000000"/>
          <w:szCs w:val="22"/>
        </w:rPr>
      </w:pPr>
      <w:r w:rsidRPr="00E62381">
        <w:rPr>
          <w:color w:val="000000"/>
          <w:szCs w:val="22"/>
        </w:rPr>
        <w:lastRenderedPageBreak/>
        <w:t>Faruk GÜLŞEN–Bafra Rehberlik Araştırma Merkezi</w:t>
      </w:r>
    </w:p>
    <w:p w:rsidR="00A4588F" w:rsidRPr="00E62381" w:rsidRDefault="00391926">
      <w:pPr>
        <w:pStyle w:val="Normal1"/>
        <w:numPr>
          <w:ilvl w:val="0"/>
          <w:numId w:val="11"/>
        </w:numPr>
        <w:pBdr>
          <w:top w:val="nil"/>
          <w:left w:val="nil"/>
          <w:bottom w:val="nil"/>
          <w:right w:val="nil"/>
          <w:between w:val="nil"/>
        </w:pBdr>
        <w:spacing w:line="360" w:lineRule="auto"/>
        <w:jc w:val="both"/>
        <w:rPr>
          <w:color w:val="000000"/>
          <w:szCs w:val="22"/>
        </w:rPr>
      </w:pPr>
      <w:r w:rsidRPr="00E62381">
        <w:rPr>
          <w:color w:val="000000"/>
          <w:szCs w:val="22"/>
        </w:rPr>
        <w:t>Leyla Deniz YOLÇUN–Bafra Rehberlik Araştırma Merkezi</w:t>
      </w:r>
    </w:p>
    <w:p w:rsidR="00A4588F" w:rsidRPr="00E62381" w:rsidRDefault="00391926">
      <w:pPr>
        <w:pStyle w:val="Normal1"/>
        <w:spacing w:after="120" w:line="360" w:lineRule="auto"/>
        <w:rPr>
          <w:b/>
          <w:szCs w:val="22"/>
        </w:rPr>
      </w:pPr>
      <w:r w:rsidRPr="00E62381">
        <w:rPr>
          <w:b/>
          <w:szCs w:val="22"/>
        </w:rPr>
        <w:t>Proje Yürütme Kurulunun Görevleri</w:t>
      </w:r>
    </w:p>
    <w:p w:rsidR="00A4588F" w:rsidRPr="00E62381" w:rsidRDefault="00391926">
      <w:pPr>
        <w:pStyle w:val="Normal1"/>
        <w:numPr>
          <w:ilvl w:val="0"/>
          <w:numId w:val="4"/>
        </w:numPr>
        <w:spacing w:line="360" w:lineRule="auto"/>
        <w:rPr>
          <w:szCs w:val="22"/>
        </w:rPr>
      </w:pPr>
      <w:r w:rsidRPr="00E62381">
        <w:rPr>
          <w:szCs w:val="22"/>
        </w:rPr>
        <w:t>Projenin uygulama tarihlerinin belirlenmesini ve planlanmasını yapar.</w:t>
      </w:r>
    </w:p>
    <w:p w:rsidR="00A4588F" w:rsidRPr="00E62381" w:rsidRDefault="00391926">
      <w:pPr>
        <w:pStyle w:val="Normal1"/>
        <w:numPr>
          <w:ilvl w:val="0"/>
          <w:numId w:val="4"/>
        </w:numPr>
        <w:spacing w:line="360" w:lineRule="auto"/>
        <w:rPr>
          <w:szCs w:val="22"/>
        </w:rPr>
      </w:pPr>
      <w:r w:rsidRPr="00E62381">
        <w:rPr>
          <w:szCs w:val="22"/>
        </w:rPr>
        <w:t>Projeyi İlçe Millî Eğitim Müdürlüklerine duyurarak başlatır.</w:t>
      </w:r>
    </w:p>
    <w:p w:rsidR="00A4588F" w:rsidRPr="00E62381" w:rsidRDefault="00391926">
      <w:pPr>
        <w:pStyle w:val="Normal1"/>
        <w:numPr>
          <w:ilvl w:val="0"/>
          <w:numId w:val="4"/>
        </w:numPr>
        <w:spacing w:line="360" w:lineRule="auto"/>
        <w:rPr>
          <w:szCs w:val="22"/>
        </w:rPr>
      </w:pPr>
      <w:r w:rsidRPr="00E62381">
        <w:rPr>
          <w:szCs w:val="22"/>
        </w:rPr>
        <w:t>Proje ile ilgili getirilen önerilerin incelenmesi, uygulama kararlarının alınması, bölümler arasında faaliyetlerin koordine edilmesi ve projenin gelişiminin takip edilmesinden sorumludur.</w:t>
      </w:r>
    </w:p>
    <w:p w:rsidR="00A4588F" w:rsidRPr="00E62381" w:rsidRDefault="00391926">
      <w:pPr>
        <w:pStyle w:val="Normal1"/>
        <w:numPr>
          <w:ilvl w:val="0"/>
          <w:numId w:val="4"/>
        </w:numPr>
        <w:spacing w:line="360" w:lineRule="auto"/>
        <w:rPr>
          <w:szCs w:val="22"/>
        </w:rPr>
      </w:pPr>
      <w:r w:rsidRPr="00E62381">
        <w:rPr>
          <w:szCs w:val="22"/>
        </w:rPr>
        <w:t>Proje iş takvimini hazırlar.</w:t>
      </w:r>
    </w:p>
    <w:p w:rsidR="00A4588F" w:rsidRPr="00E62381" w:rsidRDefault="00391926">
      <w:pPr>
        <w:pStyle w:val="Normal1"/>
        <w:numPr>
          <w:ilvl w:val="0"/>
          <w:numId w:val="4"/>
        </w:numPr>
        <w:spacing w:line="360" w:lineRule="auto"/>
        <w:rPr>
          <w:szCs w:val="22"/>
        </w:rPr>
      </w:pPr>
      <w:r w:rsidRPr="00E62381">
        <w:rPr>
          <w:szCs w:val="22"/>
        </w:rPr>
        <w:t>İstatistikî çalışmalar yapılarak proje kapsamına girecek öğrencileri belirler.</w:t>
      </w:r>
    </w:p>
    <w:p w:rsidR="00A4588F" w:rsidRPr="00E62381" w:rsidRDefault="00391926">
      <w:pPr>
        <w:pStyle w:val="Normal1"/>
        <w:numPr>
          <w:ilvl w:val="0"/>
          <w:numId w:val="4"/>
        </w:numPr>
        <w:spacing w:line="360" w:lineRule="auto"/>
        <w:rPr>
          <w:szCs w:val="22"/>
        </w:rPr>
      </w:pPr>
      <w:r w:rsidRPr="00E62381">
        <w:rPr>
          <w:szCs w:val="22"/>
        </w:rPr>
        <w:t>Proje çalışması için tanıtımı yapılacak okulları belirlemek ve tanıtımlarını hazırlar.</w:t>
      </w:r>
    </w:p>
    <w:p w:rsidR="00A4588F" w:rsidRPr="00E62381" w:rsidRDefault="00391926">
      <w:pPr>
        <w:pStyle w:val="Normal1"/>
        <w:numPr>
          <w:ilvl w:val="0"/>
          <w:numId w:val="4"/>
        </w:numPr>
        <w:spacing w:line="360" w:lineRule="auto"/>
        <w:rPr>
          <w:szCs w:val="22"/>
        </w:rPr>
      </w:pPr>
      <w:r w:rsidRPr="00E62381">
        <w:rPr>
          <w:szCs w:val="22"/>
        </w:rPr>
        <w:t>Projenin yürütülmesinde karşılaşılan sorunları çözer.</w:t>
      </w:r>
    </w:p>
    <w:p w:rsidR="00A4588F" w:rsidRPr="00E62381" w:rsidRDefault="00391926">
      <w:pPr>
        <w:pStyle w:val="Normal1"/>
        <w:numPr>
          <w:ilvl w:val="0"/>
          <w:numId w:val="4"/>
        </w:numPr>
        <w:spacing w:line="360" w:lineRule="auto"/>
        <w:rPr>
          <w:szCs w:val="22"/>
        </w:rPr>
      </w:pPr>
      <w:r w:rsidRPr="00E62381">
        <w:rPr>
          <w:szCs w:val="22"/>
        </w:rPr>
        <w:t>Proje sonunda elde edilen istatistiklere göre proje raporunu hazırlar.</w:t>
      </w:r>
    </w:p>
    <w:p w:rsidR="00A4588F" w:rsidRPr="00E62381" w:rsidRDefault="00A4588F">
      <w:pPr>
        <w:pStyle w:val="Normal1"/>
        <w:spacing w:line="360" w:lineRule="auto"/>
        <w:ind w:left="360"/>
        <w:rPr>
          <w:szCs w:val="22"/>
        </w:rPr>
      </w:pPr>
    </w:p>
    <w:p w:rsidR="00A4588F" w:rsidRPr="00E62381" w:rsidRDefault="00391926">
      <w:pPr>
        <w:pStyle w:val="Normal1"/>
        <w:spacing w:after="120" w:line="360" w:lineRule="auto"/>
        <w:rPr>
          <w:b/>
          <w:szCs w:val="22"/>
        </w:rPr>
      </w:pPr>
      <w:r w:rsidRPr="00E62381">
        <w:rPr>
          <w:b/>
          <w:szCs w:val="22"/>
        </w:rPr>
        <w:t>Proje İzleme ve Değerlendirme Kurulu;</w:t>
      </w:r>
    </w:p>
    <w:p w:rsidR="00A4588F" w:rsidRPr="00E62381" w:rsidRDefault="00391926">
      <w:pPr>
        <w:pStyle w:val="Normal1"/>
        <w:spacing w:after="120" w:line="360" w:lineRule="auto"/>
        <w:rPr>
          <w:szCs w:val="22"/>
        </w:rPr>
      </w:pPr>
      <w:r w:rsidRPr="00E62381">
        <w:rPr>
          <w:szCs w:val="22"/>
        </w:rPr>
        <w:t>İlker KARAKAYA  – Bafra Rehberlik ve Araştırma Merkezi Müdürü</w:t>
      </w:r>
    </w:p>
    <w:p w:rsidR="00A876AF" w:rsidRPr="00E62381" w:rsidRDefault="00A876AF">
      <w:pPr>
        <w:pStyle w:val="Normal1"/>
        <w:spacing w:after="120" w:line="360" w:lineRule="auto"/>
        <w:rPr>
          <w:szCs w:val="22"/>
        </w:rPr>
      </w:pPr>
      <w:r w:rsidRPr="00E62381">
        <w:rPr>
          <w:szCs w:val="22"/>
        </w:rPr>
        <w:t xml:space="preserve">Suat GÜR– Bafra Rehberlik ve Araştırma Merkezi </w:t>
      </w:r>
      <w:r w:rsidR="001A1C87" w:rsidRPr="00E62381">
        <w:rPr>
          <w:szCs w:val="22"/>
        </w:rPr>
        <w:t>Rehberlik Bölüm Başkanı</w:t>
      </w:r>
    </w:p>
    <w:p w:rsidR="00A4588F" w:rsidRPr="00E62381" w:rsidRDefault="00391926">
      <w:pPr>
        <w:pStyle w:val="Normal1"/>
        <w:spacing w:after="120" w:line="360" w:lineRule="auto"/>
        <w:rPr>
          <w:szCs w:val="22"/>
        </w:rPr>
      </w:pPr>
      <w:r w:rsidRPr="00E62381">
        <w:rPr>
          <w:szCs w:val="22"/>
        </w:rPr>
        <w:t>Proje İzleme ve Değerlendirme Kurulu’nun Görevleri:</w:t>
      </w:r>
    </w:p>
    <w:p w:rsidR="00A4588F" w:rsidRPr="00E62381" w:rsidRDefault="00391926">
      <w:pPr>
        <w:pStyle w:val="Normal1"/>
        <w:numPr>
          <w:ilvl w:val="0"/>
          <w:numId w:val="6"/>
        </w:numPr>
        <w:spacing w:line="360" w:lineRule="auto"/>
        <w:rPr>
          <w:szCs w:val="22"/>
        </w:rPr>
      </w:pPr>
      <w:r w:rsidRPr="00E62381">
        <w:rPr>
          <w:szCs w:val="22"/>
        </w:rPr>
        <w:t>Projenin uygulanma aşamasında proje ile ilgili önerileri değerlendirir.</w:t>
      </w:r>
    </w:p>
    <w:p w:rsidR="00A4588F" w:rsidRPr="00E62381" w:rsidRDefault="00391926">
      <w:pPr>
        <w:pStyle w:val="Normal1"/>
        <w:numPr>
          <w:ilvl w:val="0"/>
          <w:numId w:val="6"/>
        </w:numPr>
        <w:spacing w:line="360" w:lineRule="auto"/>
        <w:rPr>
          <w:szCs w:val="22"/>
        </w:rPr>
      </w:pPr>
      <w:r w:rsidRPr="00E62381">
        <w:rPr>
          <w:szCs w:val="22"/>
        </w:rPr>
        <w:t>Proje sonunda Yürütme Kurulunun hazırlamış olduğu raporu değerlendirir.</w:t>
      </w:r>
    </w:p>
    <w:p w:rsidR="00A4588F" w:rsidRPr="00E62381" w:rsidRDefault="00A4588F">
      <w:pPr>
        <w:pStyle w:val="Normal1"/>
        <w:spacing w:after="120" w:line="360" w:lineRule="auto"/>
        <w:ind w:left="720"/>
        <w:rPr>
          <w:szCs w:val="22"/>
        </w:rPr>
      </w:pPr>
    </w:p>
    <w:p w:rsidR="00A4588F" w:rsidRPr="00E62381" w:rsidRDefault="00391926" w:rsidP="00DB7AAB">
      <w:pPr>
        <w:pStyle w:val="Normal1"/>
        <w:numPr>
          <w:ilvl w:val="0"/>
          <w:numId w:val="7"/>
        </w:numPr>
        <w:pBdr>
          <w:top w:val="nil"/>
          <w:left w:val="nil"/>
          <w:bottom w:val="nil"/>
          <w:right w:val="nil"/>
          <w:between w:val="nil"/>
        </w:pBdr>
        <w:tabs>
          <w:tab w:val="left" w:pos="1134"/>
        </w:tabs>
        <w:spacing w:after="120" w:line="360" w:lineRule="auto"/>
        <w:jc w:val="both"/>
        <w:rPr>
          <w:b/>
          <w:color w:val="000000"/>
          <w:szCs w:val="22"/>
        </w:rPr>
      </w:pPr>
      <w:r w:rsidRPr="00E62381">
        <w:rPr>
          <w:b/>
          <w:color w:val="000000"/>
          <w:szCs w:val="22"/>
        </w:rPr>
        <w:t xml:space="preserve">PROJE PAYDAŞLARI  </w:t>
      </w:r>
    </w:p>
    <w:p w:rsidR="00A4588F" w:rsidRPr="00E62381" w:rsidRDefault="00391926">
      <w:pPr>
        <w:pStyle w:val="Normal1"/>
        <w:spacing w:after="120" w:line="360" w:lineRule="auto"/>
        <w:jc w:val="both"/>
        <w:rPr>
          <w:szCs w:val="22"/>
        </w:rPr>
      </w:pPr>
      <w:r w:rsidRPr="00E62381">
        <w:rPr>
          <w:szCs w:val="22"/>
        </w:rPr>
        <w:t xml:space="preserve">Bafra İlçe Milli Eğitim Müdürlüğü </w:t>
      </w:r>
    </w:p>
    <w:p w:rsidR="00A4588F" w:rsidRPr="00E62381" w:rsidRDefault="00391926">
      <w:pPr>
        <w:pStyle w:val="Normal1"/>
        <w:spacing w:after="120" w:line="360" w:lineRule="auto"/>
        <w:jc w:val="both"/>
        <w:rPr>
          <w:szCs w:val="22"/>
        </w:rPr>
      </w:pPr>
      <w:r w:rsidRPr="00E62381">
        <w:rPr>
          <w:szCs w:val="22"/>
        </w:rPr>
        <w:t>Proje Kapsamındaki İlçe Milli Eğitim Müdürlüğü’nün Görevleri:</w:t>
      </w:r>
    </w:p>
    <w:p w:rsidR="00A4588F" w:rsidRPr="00E62381" w:rsidRDefault="00391926">
      <w:pPr>
        <w:pStyle w:val="Normal1"/>
        <w:numPr>
          <w:ilvl w:val="0"/>
          <w:numId w:val="8"/>
        </w:numPr>
        <w:spacing w:line="360" w:lineRule="auto"/>
        <w:jc w:val="both"/>
        <w:rPr>
          <w:szCs w:val="22"/>
        </w:rPr>
      </w:pPr>
      <w:r w:rsidRPr="00E62381">
        <w:rPr>
          <w:szCs w:val="22"/>
        </w:rPr>
        <w:t>Proje kapsamında oluşturulan çalışma grubundaki öğrencilerin çalışmalarını sürdürmek amacıyla gerekli eğitimlerin verilmesine destek olmak.</w:t>
      </w:r>
    </w:p>
    <w:p w:rsidR="00A4588F" w:rsidRPr="00E62381" w:rsidRDefault="00391926">
      <w:pPr>
        <w:pStyle w:val="Normal1"/>
        <w:numPr>
          <w:ilvl w:val="0"/>
          <w:numId w:val="8"/>
        </w:numPr>
        <w:spacing w:line="360" w:lineRule="auto"/>
        <w:jc w:val="both"/>
        <w:rPr>
          <w:szCs w:val="22"/>
        </w:rPr>
      </w:pPr>
      <w:r w:rsidRPr="00E62381">
        <w:rPr>
          <w:szCs w:val="22"/>
        </w:rPr>
        <w:t>Proje kapsamında diğer kurumlarla her türlü işbirliğini sağlamak.</w:t>
      </w:r>
    </w:p>
    <w:p w:rsidR="00DB7AAB" w:rsidRDefault="00DB7AAB" w:rsidP="009338A4">
      <w:pPr>
        <w:pStyle w:val="Normal1"/>
        <w:tabs>
          <w:tab w:val="left" w:pos="567"/>
        </w:tabs>
        <w:spacing w:after="120" w:line="360" w:lineRule="auto"/>
        <w:rPr>
          <w:szCs w:val="22"/>
        </w:rPr>
      </w:pPr>
    </w:p>
    <w:p w:rsidR="0075707D" w:rsidRPr="00E62381" w:rsidRDefault="0075707D" w:rsidP="009338A4">
      <w:pPr>
        <w:pStyle w:val="Normal1"/>
        <w:tabs>
          <w:tab w:val="left" w:pos="567"/>
        </w:tabs>
        <w:spacing w:after="120" w:line="360" w:lineRule="auto"/>
        <w:rPr>
          <w:szCs w:val="22"/>
        </w:rPr>
      </w:pPr>
    </w:p>
    <w:p w:rsidR="00890108" w:rsidRPr="0075707D" w:rsidRDefault="00391926" w:rsidP="0075707D">
      <w:pPr>
        <w:pStyle w:val="Normal1"/>
        <w:numPr>
          <w:ilvl w:val="0"/>
          <w:numId w:val="7"/>
        </w:numPr>
        <w:tabs>
          <w:tab w:val="left" w:pos="567"/>
        </w:tabs>
        <w:spacing w:after="120" w:line="360" w:lineRule="auto"/>
        <w:rPr>
          <w:b/>
          <w:szCs w:val="22"/>
        </w:rPr>
      </w:pPr>
      <w:r w:rsidRPr="00E62381">
        <w:rPr>
          <w:b/>
          <w:szCs w:val="22"/>
        </w:rPr>
        <w:t>UYGULAMA SÜRECİ VE AŞAMALARI</w:t>
      </w:r>
    </w:p>
    <w:tbl>
      <w:tblPr>
        <w:tblStyle w:val="a0"/>
        <w:tblW w:w="8760" w:type="dxa"/>
        <w:tblInd w:w="-38" w:type="dxa"/>
        <w:tblLayout w:type="fixed"/>
        <w:tblLook w:val="0400"/>
      </w:tblPr>
      <w:tblGrid>
        <w:gridCol w:w="3480"/>
        <w:gridCol w:w="2018"/>
        <w:gridCol w:w="3262"/>
      </w:tblGrid>
      <w:tr w:rsidR="00A4588F" w:rsidRPr="00E62381">
        <w:trPr>
          <w:trHeight w:val="640"/>
        </w:trPr>
        <w:tc>
          <w:tcPr>
            <w:tcW w:w="3480" w:type="dxa"/>
            <w:tcBorders>
              <w:top w:val="single" w:sz="4" w:space="0" w:color="000000"/>
              <w:bottom w:val="single" w:sz="4" w:space="0" w:color="000000"/>
            </w:tcBorders>
            <w:vAlign w:val="center"/>
          </w:tcPr>
          <w:p w:rsidR="00A4588F" w:rsidRPr="00E62381" w:rsidRDefault="00391926" w:rsidP="0005017B">
            <w:pPr>
              <w:pStyle w:val="Normal1"/>
              <w:widowControl w:val="0"/>
              <w:spacing w:after="120" w:line="360" w:lineRule="auto"/>
              <w:rPr>
                <w:szCs w:val="22"/>
              </w:rPr>
            </w:pPr>
            <w:r w:rsidRPr="00E62381">
              <w:rPr>
                <w:szCs w:val="22"/>
              </w:rPr>
              <w:t>FAALİYETİN ADI</w:t>
            </w:r>
          </w:p>
        </w:tc>
        <w:tc>
          <w:tcPr>
            <w:tcW w:w="2018" w:type="dxa"/>
            <w:tcBorders>
              <w:top w:val="single" w:sz="4" w:space="0" w:color="000000"/>
              <w:bottom w:val="single" w:sz="4" w:space="0" w:color="000000"/>
            </w:tcBorders>
            <w:vAlign w:val="center"/>
          </w:tcPr>
          <w:p w:rsidR="00A4588F" w:rsidRPr="00E62381" w:rsidRDefault="00391926" w:rsidP="0005017B">
            <w:pPr>
              <w:pStyle w:val="Normal1"/>
              <w:widowControl w:val="0"/>
              <w:spacing w:after="120" w:line="360" w:lineRule="auto"/>
              <w:jc w:val="center"/>
              <w:rPr>
                <w:szCs w:val="22"/>
              </w:rPr>
            </w:pPr>
            <w:r w:rsidRPr="00E62381">
              <w:rPr>
                <w:szCs w:val="22"/>
              </w:rPr>
              <w:t>SÜRE</w:t>
            </w:r>
          </w:p>
        </w:tc>
        <w:tc>
          <w:tcPr>
            <w:tcW w:w="3262" w:type="dxa"/>
            <w:tcBorders>
              <w:top w:val="single" w:sz="4" w:space="0" w:color="000000"/>
              <w:bottom w:val="single" w:sz="4" w:space="0" w:color="000000"/>
            </w:tcBorders>
            <w:vAlign w:val="center"/>
          </w:tcPr>
          <w:p w:rsidR="00A4588F" w:rsidRPr="00E62381" w:rsidRDefault="00391926" w:rsidP="0005017B">
            <w:pPr>
              <w:pStyle w:val="Normal1"/>
              <w:widowControl w:val="0"/>
              <w:spacing w:after="120" w:line="360" w:lineRule="auto"/>
              <w:ind w:firstLine="72"/>
              <w:jc w:val="right"/>
              <w:rPr>
                <w:szCs w:val="22"/>
              </w:rPr>
            </w:pPr>
            <w:r w:rsidRPr="00E62381">
              <w:rPr>
                <w:szCs w:val="22"/>
              </w:rPr>
              <w:t>FAALİYET KATILIMCILARI</w:t>
            </w:r>
          </w:p>
        </w:tc>
      </w:tr>
      <w:tr w:rsidR="00A4588F" w:rsidRPr="00E62381">
        <w:trPr>
          <w:trHeight w:val="420"/>
        </w:trPr>
        <w:tc>
          <w:tcPr>
            <w:tcW w:w="3480" w:type="dxa"/>
            <w:tcBorders>
              <w:top w:val="single" w:sz="4" w:space="0" w:color="000000"/>
              <w:bottom w:val="single" w:sz="4" w:space="0" w:color="000000"/>
            </w:tcBorders>
            <w:vAlign w:val="center"/>
          </w:tcPr>
          <w:p w:rsidR="00A4588F" w:rsidRPr="00E62381" w:rsidRDefault="00391926" w:rsidP="00325EFF">
            <w:pPr>
              <w:pStyle w:val="Normal1"/>
              <w:widowControl w:val="0"/>
              <w:spacing w:after="120" w:line="360" w:lineRule="auto"/>
              <w:rPr>
                <w:szCs w:val="22"/>
              </w:rPr>
            </w:pPr>
            <w:r w:rsidRPr="00E62381">
              <w:rPr>
                <w:szCs w:val="22"/>
              </w:rPr>
              <w:t xml:space="preserve">1. </w:t>
            </w:r>
            <w:r w:rsidR="00325EFF" w:rsidRPr="00E62381">
              <w:rPr>
                <w:szCs w:val="22"/>
              </w:rPr>
              <w:t xml:space="preserve">Proje Metninin Hazırlanarak Onaya Sunulması.                 </w:t>
            </w:r>
            <w:r w:rsidRPr="00E62381">
              <w:rPr>
                <w:szCs w:val="22"/>
              </w:rPr>
              <w:t>Proje Yürütme Kurulu ile Proje İzleme ve Değerlendirme Kurulunun Katılımıyla Toplantı Yapılması</w:t>
            </w:r>
            <w:r w:rsidR="00325EFF" w:rsidRPr="00E62381">
              <w:rPr>
                <w:szCs w:val="22"/>
              </w:rPr>
              <w:t xml:space="preserve">. </w:t>
            </w:r>
          </w:p>
        </w:tc>
        <w:tc>
          <w:tcPr>
            <w:tcW w:w="2018" w:type="dxa"/>
            <w:tcBorders>
              <w:top w:val="single" w:sz="4" w:space="0" w:color="000000"/>
              <w:bottom w:val="single" w:sz="4" w:space="0" w:color="000000"/>
            </w:tcBorders>
            <w:vAlign w:val="center"/>
          </w:tcPr>
          <w:p w:rsidR="00A4588F" w:rsidRPr="00E62381" w:rsidRDefault="009338A4" w:rsidP="0005017B">
            <w:pPr>
              <w:pStyle w:val="Normal1"/>
              <w:widowControl w:val="0"/>
              <w:spacing w:after="120" w:line="360" w:lineRule="auto"/>
              <w:ind w:firstLine="66"/>
              <w:jc w:val="center"/>
              <w:rPr>
                <w:szCs w:val="22"/>
              </w:rPr>
            </w:pPr>
            <w:r w:rsidRPr="00E62381">
              <w:rPr>
                <w:szCs w:val="22"/>
              </w:rPr>
              <w:t>Ekim-2020</w:t>
            </w:r>
          </w:p>
        </w:tc>
        <w:tc>
          <w:tcPr>
            <w:tcW w:w="3262" w:type="dxa"/>
            <w:tcBorders>
              <w:top w:val="single" w:sz="4" w:space="0" w:color="000000"/>
              <w:bottom w:val="single" w:sz="4" w:space="0" w:color="000000"/>
            </w:tcBorders>
            <w:vAlign w:val="center"/>
          </w:tcPr>
          <w:p w:rsidR="00A4588F" w:rsidRPr="00E62381" w:rsidRDefault="00A4588F" w:rsidP="0005017B">
            <w:pPr>
              <w:pStyle w:val="Normal1"/>
              <w:widowControl w:val="0"/>
              <w:spacing w:after="120" w:line="360" w:lineRule="auto"/>
              <w:jc w:val="right"/>
              <w:rPr>
                <w:szCs w:val="22"/>
              </w:rPr>
            </w:pPr>
          </w:p>
          <w:p w:rsidR="00A4588F" w:rsidRPr="00E62381" w:rsidRDefault="00391926" w:rsidP="0005017B">
            <w:pPr>
              <w:pStyle w:val="Normal1"/>
              <w:widowControl w:val="0"/>
              <w:spacing w:after="120" w:line="360" w:lineRule="auto"/>
              <w:ind w:firstLine="317"/>
              <w:jc w:val="right"/>
              <w:rPr>
                <w:szCs w:val="22"/>
              </w:rPr>
            </w:pPr>
            <w:r w:rsidRPr="00E62381">
              <w:rPr>
                <w:szCs w:val="22"/>
              </w:rPr>
              <w:t>Proje Yürütme Kurulu</w:t>
            </w:r>
          </w:p>
          <w:p w:rsidR="00A4588F" w:rsidRPr="00E62381" w:rsidRDefault="00391926" w:rsidP="0005017B">
            <w:pPr>
              <w:pStyle w:val="Normal1"/>
              <w:widowControl w:val="0"/>
              <w:spacing w:after="120" w:line="360" w:lineRule="auto"/>
              <w:ind w:firstLine="317"/>
              <w:jc w:val="right"/>
              <w:rPr>
                <w:szCs w:val="22"/>
              </w:rPr>
            </w:pPr>
            <w:r w:rsidRPr="00E62381">
              <w:rPr>
                <w:szCs w:val="22"/>
              </w:rPr>
              <w:t>Proje İzleme Kurulu</w:t>
            </w:r>
          </w:p>
        </w:tc>
      </w:tr>
      <w:tr w:rsidR="00A4588F" w:rsidRPr="00E62381">
        <w:trPr>
          <w:trHeight w:val="280"/>
        </w:trPr>
        <w:tc>
          <w:tcPr>
            <w:tcW w:w="3480" w:type="dxa"/>
            <w:tcBorders>
              <w:top w:val="single" w:sz="4" w:space="0" w:color="000000"/>
              <w:bottom w:val="single" w:sz="4" w:space="0" w:color="000000"/>
            </w:tcBorders>
            <w:vAlign w:val="center"/>
          </w:tcPr>
          <w:p w:rsidR="00A4588F" w:rsidRPr="00E62381" w:rsidRDefault="00391926" w:rsidP="009338A4">
            <w:pPr>
              <w:pStyle w:val="Normal1"/>
              <w:spacing w:after="120" w:line="360" w:lineRule="auto"/>
              <w:rPr>
                <w:szCs w:val="22"/>
              </w:rPr>
            </w:pPr>
            <w:r w:rsidRPr="00E62381">
              <w:rPr>
                <w:szCs w:val="22"/>
              </w:rPr>
              <w:t>2. Proje çalışma grubunu oluşturan okulların bilgilendirilmesi</w:t>
            </w:r>
            <w:r w:rsidR="009338A4" w:rsidRPr="00E62381">
              <w:rPr>
                <w:szCs w:val="22"/>
              </w:rPr>
              <w:t xml:space="preserve"> ve</w:t>
            </w:r>
            <w:r w:rsidR="00306BB3">
              <w:rPr>
                <w:szCs w:val="22"/>
              </w:rPr>
              <w:t xml:space="preserve"> </w:t>
            </w:r>
            <w:r w:rsidR="009338A4" w:rsidRPr="00E62381">
              <w:rPr>
                <w:szCs w:val="22"/>
              </w:rPr>
              <w:t>veli toplantılarının yapılması</w:t>
            </w:r>
          </w:p>
        </w:tc>
        <w:tc>
          <w:tcPr>
            <w:tcW w:w="2018" w:type="dxa"/>
            <w:tcBorders>
              <w:top w:val="single" w:sz="4" w:space="0" w:color="000000"/>
              <w:bottom w:val="single" w:sz="4" w:space="0" w:color="000000"/>
            </w:tcBorders>
            <w:vAlign w:val="center"/>
          </w:tcPr>
          <w:p w:rsidR="00A4588F" w:rsidRPr="00E62381" w:rsidRDefault="009338A4" w:rsidP="0005017B">
            <w:pPr>
              <w:pStyle w:val="Normal1"/>
              <w:widowControl w:val="0"/>
              <w:spacing w:after="120" w:line="360" w:lineRule="auto"/>
              <w:ind w:firstLine="66"/>
              <w:jc w:val="center"/>
              <w:rPr>
                <w:szCs w:val="22"/>
              </w:rPr>
            </w:pPr>
            <w:r w:rsidRPr="00E62381">
              <w:rPr>
                <w:szCs w:val="22"/>
              </w:rPr>
              <w:t>Kasım-2020</w:t>
            </w:r>
          </w:p>
        </w:tc>
        <w:tc>
          <w:tcPr>
            <w:tcW w:w="3262" w:type="dxa"/>
            <w:tcBorders>
              <w:top w:val="single" w:sz="4" w:space="0" w:color="000000"/>
              <w:bottom w:val="single" w:sz="4" w:space="0" w:color="000000"/>
            </w:tcBorders>
            <w:vAlign w:val="center"/>
          </w:tcPr>
          <w:p w:rsidR="00A4588F" w:rsidRPr="00E62381" w:rsidRDefault="00391926" w:rsidP="0005017B">
            <w:pPr>
              <w:pStyle w:val="Normal1"/>
              <w:widowControl w:val="0"/>
              <w:spacing w:after="120" w:line="360" w:lineRule="auto"/>
              <w:ind w:firstLine="317"/>
              <w:jc w:val="right"/>
              <w:rPr>
                <w:szCs w:val="22"/>
              </w:rPr>
            </w:pPr>
            <w:r w:rsidRPr="00E62381">
              <w:rPr>
                <w:szCs w:val="22"/>
              </w:rPr>
              <w:t>Proje Yürütme Kurulu</w:t>
            </w:r>
          </w:p>
          <w:p w:rsidR="00A4588F" w:rsidRPr="00E62381" w:rsidRDefault="00A4588F" w:rsidP="0005017B">
            <w:pPr>
              <w:pStyle w:val="Normal1"/>
              <w:widowControl w:val="0"/>
              <w:spacing w:after="120" w:line="360" w:lineRule="auto"/>
              <w:rPr>
                <w:szCs w:val="22"/>
              </w:rPr>
            </w:pPr>
          </w:p>
        </w:tc>
      </w:tr>
      <w:tr w:rsidR="00387EAD" w:rsidRPr="00E62381" w:rsidTr="00241E36">
        <w:trPr>
          <w:trHeight w:val="420"/>
        </w:trPr>
        <w:tc>
          <w:tcPr>
            <w:tcW w:w="3480" w:type="dxa"/>
            <w:tcBorders>
              <w:top w:val="single" w:sz="4" w:space="0" w:color="000000"/>
              <w:bottom w:val="single" w:sz="4" w:space="0" w:color="000000"/>
            </w:tcBorders>
            <w:vAlign w:val="center"/>
          </w:tcPr>
          <w:p w:rsidR="00387EAD" w:rsidRPr="00E62381" w:rsidRDefault="002F4486" w:rsidP="009338A4">
            <w:pPr>
              <w:pStyle w:val="Normal1"/>
              <w:spacing w:after="120" w:line="360" w:lineRule="auto"/>
              <w:rPr>
                <w:szCs w:val="22"/>
              </w:rPr>
            </w:pPr>
            <w:r w:rsidRPr="00E62381">
              <w:rPr>
                <w:szCs w:val="22"/>
              </w:rPr>
              <w:t>3</w:t>
            </w:r>
            <w:r w:rsidR="00387EAD" w:rsidRPr="00E62381">
              <w:rPr>
                <w:szCs w:val="22"/>
              </w:rPr>
              <w:t xml:space="preserve">. </w:t>
            </w:r>
            <w:r w:rsidR="009338A4" w:rsidRPr="00E62381">
              <w:rPr>
                <w:szCs w:val="22"/>
              </w:rPr>
              <w:t>Proje kapsamında kullanılacak materyal ve sunuların hazırlanması</w:t>
            </w:r>
          </w:p>
        </w:tc>
        <w:tc>
          <w:tcPr>
            <w:tcW w:w="2018" w:type="dxa"/>
            <w:tcBorders>
              <w:top w:val="single" w:sz="4" w:space="0" w:color="000000"/>
              <w:bottom w:val="single" w:sz="4" w:space="0" w:color="000000"/>
            </w:tcBorders>
            <w:vAlign w:val="center"/>
          </w:tcPr>
          <w:p w:rsidR="00387EAD" w:rsidRPr="00E62381" w:rsidRDefault="009338A4" w:rsidP="00241E36">
            <w:pPr>
              <w:pStyle w:val="Normal1"/>
              <w:widowControl w:val="0"/>
              <w:spacing w:after="120" w:line="360" w:lineRule="auto"/>
              <w:ind w:firstLine="66"/>
              <w:jc w:val="center"/>
              <w:rPr>
                <w:szCs w:val="22"/>
              </w:rPr>
            </w:pPr>
            <w:r w:rsidRPr="00E62381">
              <w:rPr>
                <w:szCs w:val="22"/>
              </w:rPr>
              <w:t>Aralık-2020</w:t>
            </w:r>
          </w:p>
        </w:tc>
        <w:tc>
          <w:tcPr>
            <w:tcW w:w="3262" w:type="dxa"/>
            <w:tcBorders>
              <w:top w:val="single" w:sz="4" w:space="0" w:color="000000"/>
              <w:bottom w:val="single" w:sz="4" w:space="0" w:color="000000"/>
            </w:tcBorders>
            <w:vAlign w:val="center"/>
          </w:tcPr>
          <w:p w:rsidR="00387EAD" w:rsidRPr="00E62381" w:rsidRDefault="00387EAD" w:rsidP="00241E36">
            <w:pPr>
              <w:pStyle w:val="Normal1"/>
              <w:widowControl w:val="0"/>
              <w:spacing w:after="120" w:line="360" w:lineRule="auto"/>
              <w:ind w:firstLine="317"/>
              <w:jc w:val="right"/>
              <w:rPr>
                <w:szCs w:val="22"/>
              </w:rPr>
            </w:pPr>
            <w:r w:rsidRPr="00E62381">
              <w:rPr>
                <w:szCs w:val="22"/>
              </w:rPr>
              <w:t>Proje Yürütme Kurulu</w:t>
            </w:r>
          </w:p>
        </w:tc>
      </w:tr>
      <w:tr w:rsidR="00387EAD" w:rsidRPr="00E62381" w:rsidTr="00452EF9">
        <w:trPr>
          <w:trHeight w:val="560"/>
        </w:trPr>
        <w:tc>
          <w:tcPr>
            <w:tcW w:w="3480" w:type="dxa"/>
            <w:tcBorders>
              <w:top w:val="single" w:sz="4" w:space="0" w:color="000000"/>
              <w:bottom w:val="single" w:sz="4" w:space="0" w:color="000000"/>
            </w:tcBorders>
            <w:vAlign w:val="center"/>
          </w:tcPr>
          <w:p w:rsidR="00387EAD" w:rsidRPr="00E62381" w:rsidRDefault="002F4486" w:rsidP="009338A4">
            <w:pPr>
              <w:pStyle w:val="Normal1"/>
              <w:spacing w:after="120" w:line="360" w:lineRule="auto"/>
              <w:rPr>
                <w:szCs w:val="22"/>
              </w:rPr>
            </w:pPr>
            <w:r w:rsidRPr="00E62381">
              <w:rPr>
                <w:szCs w:val="22"/>
              </w:rPr>
              <w:t>4</w:t>
            </w:r>
            <w:r w:rsidR="00387EAD" w:rsidRPr="00E62381">
              <w:rPr>
                <w:szCs w:val="22"/>
              </w:rPr>
              <w:t xml:space="preserve">. </w:t>
            </w:r>
            <w:r w:rsidR="009338A4" w:rsidRPr="00E62381">
              <w:rPr>
                <w:szCs w:val="22"/>
              </w:rPr>
              <w:t>Belirlenen konularda uzaktan eğitimlerin gerçekleştirilmesi</w:t>
            </w:r>
          </w:p>
        </w:tc>
        <w:tc>
          <w:tcPr>
            <w:tcW w:w="2018" w:type="dxa"/>
            <w:tcBorders>
              <w:top w:val="single" w:sz="4" w:space="0" w:color="000000"/>
              <w:bottom w:val="single" w:sz="4" w:space="0" w:color="000000"/>
            </w:tcBorders>
            <w:vAlign w:val="center"/>
          </w:tcPr>
          <w:p w:rsidR="009338A4" w:rsidRPr="00E62381" w:rsidRDefault="00EF5E62" w:rsidP="009338A4">
            <w:pPr>
              <w:pStyle w:val="Normal1"/>
              <w:widowControl w:val="0"/>
              <w:spacing w:after="120"/>
              <w:ind w:firstLine="68"/>
              <w:jc w:val="center"/>
              <w:rPr>
                <w:szCs w:val="22"/>
              </w:rPr>
            </w:pPr>
            <w:r>
              <w:rPr>
                <w:szCs w:val="22"/>
              </w:rPr>
              <w:t>Ocak   -2021</w:t>
            </w:r>
          </w:p>
          <w:p w:rsidR="009338A4" w:rsidRPr="00E62381" w:rsidRDefault="00EF5E62" w:rsidP="009338A4">
            <w:pPr>
              <w:pStyle w:val="Normal1"/>
              <w:widowControl w:val="0"/>
              <w:spacing w:after="120"/>
              <w:ind w:firstLine="68"/>
              <w:jc w:val="center"/>
              <w:rPr>
                <w:szCs w:val="22"/>
              </w:rPr>
            </w:pPr>
            <w:r>
              <w:rPr>
                <w:szCs w:val="22"/>
              </w:rPr>
              <w:t>Şubat   -2021</w:t>
            </w:r>
          </w:p>
          <w:p w:rsidR="009338A4" w:rsidRPr="00E62381" w:rsidRDefault="00EF5E62" w:rsidP="009338A4">
            <w:pPr>
              <w:pStyle w:val="Normal1"/>
              <w:widowControl w:val="0"/>
              <w:spacing w:after="120"/>
              <w:ind w:firstLine="68"/>
              <w:jc w:val="center"/>
              <w:rPr>
                <w:szCs w:val="22"/>
              </w:rPr>
            </w:pPr>
            <w:r>
              <w:rPr>
                <w:szCs w:val="22"/>
              </w:rPr>
              <w:t>Mart   -2021</w:t>
            </w:r>
          </w:p>
          <w:p w:rsidR="00387EAD" w:rsidRPr="00E62381" w:rsidRDefault="009338A4" w:rsidP="009338A4">
            <w:pPr>
              <w:pStyle w:val="Normal1"/>
              <w:widowControl w:val="0"/>
              <w:spacing w:after="120" w:line="360" w:lineRule="auto"/>
              <w:ind w:firstLine="66"/>
              <w:jc w:val="center"/>
              <w:rPr>
                <w:szCs w:val="22"/>
              </w:rPr>
            </w:pPr>
            <w:r w:rsidRPr="00E62381">
              <w:rPr>
                <w:szCs w:val="22"/>
              </w:rPr>
              <w:t>Nisan   -202</w:t>
            </w:r>
            <w:r w:rsidR="00EF5E62">
              <w:rPr>
                <w:szCs w:val="22"/>
              </w:rPr>
              <w:t>1</w:t>
            </w:r>
          </w:p>
        </w:tc>
        <w:tc>
          <w:tcPr>
            <w:tcW w:w="3262" w:type="dxa"/>
            <w:tcBorders>
              <w:top w:val="single" w:sz="4" w:space="0" w:color="000000"/>
              <w:bottom w:val="single" w:sz="4" w:space="0" w:color="000000"/>
            </w:tcBorders>
            <w:vAlign w:val="center"/>
          </w:tcPr>
          <w:p w:rsidR="00387EAD" w:rsidRPr="00E62381" w:rsidRDefault="00387EAD" w:rsidP="00452EF9">
            <w:pPr>
              <w:pStyle w:val="Normal1"/>
              <w:widowControl w:val="0"/>
              <w:spacing w:after="120" w:line="360" w:lineRule="auto"/>
              <w:ind w:firstLine="317"/>
              <w:jc w:val="right"/>
              <w:rPr>
                <w:szCs w:val="22"/>
              </w:rPr>
            </w:pPr>
            <w:r w:rsidRPr="00E62381">
              <w:rPr>
                <w:szCs w:val="22"/>
              </w:rPr>
              <w:t>Proje Yürütme Kurulu</w:t>
            </w:r>
          </w:p>
        </w:tc>
      </w:tr>
      <w:tr w:rsidR="00C923B1" w:rsidRPr="00E62381" w:rsidTr="001075B1">
        <w:trPr>
          <w:trHeight w:val="60"/>
        </w:trPr>
        <w:tc>
          <w:tcPr>
            <w:tcW w:w="3480" w:type="dxa"/>
            <w:tcBorders>
              <w:top w:val="single" w:sz="4" w:space="0" w:color="000000"/>
              <w:bottom w:val="single" w:sz="4" w:space="0" w:color="000000"/>
            </w:tcBorders>
            <w:vAlign w:val="center"/>
          </w:tcPr>
          <w:p w:rsidR="00C923B1" w:rsidRPr="00E62381" w:rsidRDefault="00C923B1" w:rsidP="0005017B">
            <w:pPr>
              <w:pStyle w:val="Normal1"/>
              <w:spacing w:after="120" w:line="360" w:lineRule="auto"/>
              <w:rPr>
                <w:szCs w:val="22"/>
              </w:rPr>
            </w:pPr>
            <w:r w:rsidRPr="00E62381">
              <w:rPr>
                <w:szCs w:val="22"/>
              </w:rPr>
              <w:t>8.Proje kapanış toplantısını yapılması ve proje sonuçlarının kamuoyu ile paylaşılması</w:t>
            </w:r>
          </w:p>
        </w:tc>
        <w:tc>
          <w:tcPr>
            <w:tcW w:w="2018" w:type="dxa"/>
            <w:tcBorders>
              <w:top w:val="single" w:sz="4" w:space="0" w:color="000000"/>
              <w:bottom w:val="single" w:sz="4" w:space="0" w:color="000000"/>
            </w:tcBorders>
            <w:vAlign w:val="center"/>
          </w:tcPr>
          <w:p w:rsidR="00C923B1" w:rsidRPr="00E62381" w:rsidRDefault="009338A4" w:rsidP="0005017B">
            <w:pPr>
              <w:pStyle w:val="Normal1"/>
              <w:widowControl w:val="0"/>
              <w:spacing w:after="120" w:line="360" w:lineRule="auto"/>
              <w:ind w:firstLine="66"/>
              <w:jc w:val="center"/>
              <w:rPr>
                <w:szCs w:val="22"/>
              </w:rPr>
            </w:pPr>
            <w:r w:rsidRPr="00E62381">
              <w:rPr>
                <w:szCs w:val="22"/>
              </w:rPr>
              <w:t>Mayıs</w:t>
            </w:r>
            <w:r w:rsidR="0005017B" w:rsidRPr="00E62381">
              <w:rPr>
                <w:szCs w:val="22"/>
              </w:rPr>
              <w:t xml:space="preserve">   -202</w:t>
            </w:r>
            <w:r w:rsidR="00EF5E62">
              <w:rPr>
                <w:szCs w:val="22"/>
              </w:rPr>
              <w:t>1</w:t>
            </w:r>
          </w:p>
        </w:tc>
        <w:tc>
          <w:tcPr>
            <w:tcW w:w="3262" w:type="dxa"/>
            <w:tcBorders>
              <w:top w:val="single" w:sz="4" w:space="0" w:color="000000"/>
              <w:bottom w:val="single" w:sz="4" w:space="0" w:color="000000"/>
            </w:tcBorders>
            <w:vAlign w:val="center"/>
          </w:tcPr>
          <w:p w:rsidR="00C923B1" w:rsidRPr="00E62381" w:rsidRDefault="00C506E6" w:rsidP="00AA05E9">
            <w:pPr>
              <w:pStyle w:val="Normal1"/>
              <w:widowControl w:val="0"/>
              <w:spacing w:after="120" w:line="360" w:lineRule="auto"/>
              <w:rPr>
                <w:szCs w:val="22"/>
              </w:rPr>
            </w:pPr>
            <w:r>
              <w:rPr>
                <w:szCs w:val="22"/>
              </w:rPr>
              <w:t xml:space="preserve">                 </w:t>
            </w:r>
            <w:r w:rsidR="00AE4648" w:rsidRPr="00E62381">
              <w:rPr>
                <w:szCs w:val="22"/>
              </w:rPr>
              <w:t>Proje İzleme Kurulu</w:t>
            </w:r>
          </w:p>
        </w:tc>
      </w:tr>
      <w:tr w:rsidR="00C923B1" w:rsidRPr="00E62381" w:rsidTr="004E689E">
        <w:trPr>
          <w:trHeight w:val="700"/>
        </w:trPr>
        <w:tc>
          <w:tcPr>
            <w:tcW w:w="3480" w:type="dxa"/>
            <w:tcBorders>
              <w:top w:val="single" w:sz="4" w:space="0" w:color="000000"/>
              <w:bottom w:val="single" w:sz="4" w:space="0" w:color="000000"/>
            </w:tcBorders>
            <w:vAlign w:val="center"/>
          </w:tcPr>
          <w:p w:rsidR="00C923B1" w:rsidRPr="00E62381" w:rsidRDefault="0005017B" w:rsidP="0005017B">
            <w:pPr>
              <w:pStyle w:val="Normal1"/>
              <w:spacing w:after="120" w:line="360" w:lineRule="auto"/>
              <w:rPr>
                <w:szCs w:val="22"/>
              </w:rPr>
            </w:pPr>
            <w:r w:rsidRPr="00E62381">
              <w:rPr>
                <w:szCs w:val="22"/>
              </w:rPr>
              <w:t>9</w:t>
            </w:r>
            <w:r w:rsidR="00C923B1" w:rsidRPr="00E62381">
              <w:rPr>
                <w:szCs w:val="22"/>
              </w:rPr>
              <w:t xml:space="preserve">.Proje </w:t>
            </w:r>
            <w:r w:rsidR="00325EFF" w:rsidRPr="00E62381">
              <w:rPr>
                <w:szCs w:val="22"/>
              </w:rPr>
              <w:t xml:space="preserve">sonuç </w:t>
            </w:r>
            <w:r w:rsidR="00C923B1" w:rsidRPr="00E62381">
              <w:rPr>
                <w:szCs w:val="22"/>
              </w:rPr>
              <w:t>raporunu</w:t>
            </w:r>
            <w:r w:rsidR="00325EFF" w:rsidRPr="00E62381">
              <w:rPr>
                <w:szCs w:val="22"/>
              </w:rPr>
              <w:t>n</w:t>
            </w:r>
            <w:r w:rsidR="00C923B1" w:rsidRPr="00E62381">
              <w:rPr>
                <w:szCs w:val="22"/>
              </w:rPr>
              <w:t xml:space="preserve"> hazırlanması</w:t>
            </w:r>
          </w:p>
        </w:tc>
        <w:tc>
          <w:tcPr>
            <w:tcW w:w="2018" w:type="dxa"/>
            <w:tcBorders>
              <w:top w:val="single" w:sz="4" w:space="0" w:color="000000"/>
              <w:bottom w:val="single" w:sz="4" w:space="0" w:color="000000"/>
            </w:tcBorders>
            <w:vAlign w:val="center"/>
          </w:tcPr>
          <w:p w:rsidR="00C923B1" w:rsidRPr="00E62381" w:rsidRDefault="009338A4" w:rsidP="00AE4648">
            <w:pPr>
              <w:pStyle w:val="Normal1"/>
              <w:widowControl w:val="0"/>
              <w:spacing w:after="120" w:line="360" w:lineRule="auto"/>
              <w:ind w:firstLine="66"/>
              <w:jc w:val="center"/>
              <w:rPr>
                <w:szCs w:val="22"/>
              </w:rPr>
            </w:pPr>
            <w:r w:rsidRPr="00E62381">
              <w:rPr>
                <w:szCs w:val="22"/>
              </w:rPr>
              <w:t>Mayıs</w:t>
            </w:r>
            <w:r w:rsidR="00C923B1" w:rsidRPr="00E62381">
              <w:rPr>
                <w:szCs w:val="22"/>
              </w:rPr>
              <w:t>-20</w:t>
            </w:r>
            <w:r w:rsidR="00AE4648" w:rsidRPr="00E62381">
              <w:rPr>
                <w:szCs w:val="22"/>
              </w:rPr>
              <w:t>2</w:t>
            </w:r>
            <w:r w:rsidR="00EF5E62">
              <w:rPr>
                <w:szCs w:val="22"/>
              </w:rPr>
              <w:t>1</w:t>
            </w:r>
          </w:p>
        </w:tc>
        <w:tc>
          <w:tcPr>
            <w:tcW w:w="3262" w:type="dxa"/>
            <w:tcBorders>
              <w:top w:val="single" w:sz="4" w:space="0" w:color="000000"/>
              <w:bottom w:val="single" w:sz="4" w:space="0" w:color="000000"/>
            </w:tcBorders>
            <w:vAlign w:val="center"/>
          </w:tcPr>
          <w:p w:rsidR="00C923B1" w:rsidRPr="00E62381" w:rsidRDefault="00AE4648" w:rsidP="009338A4">
            <w:pPr>
              <w:pStyle w:val="Normal1"/>
              <w:widowControl w:val="0"/>
              <w:spacing w:after="120" w:line="360" w:lineRule="auto"/>
              <w:ind w:firstLine="317"/>
              <w:jc w:val="right"/>
              <w:rPr>
                <w:szCs w:val="22"/>
              </w:rPr>
            </w:pPr>
            <w:r w:rsidRPr="00E62381">
              <w:rPr>
                <w:szCs w:val="22"/>
              </w:rPr>
              <w:t>Proje İzleme Kurulu</w:t>
            </w:r>
          </w:p>
        </w:tc>
      </w:tr>
    </w:tbl>
    <w:p w:rsidR="00972B16" w:rsidRDefault="00972B16">
      <w:pPr>
        <w:pStyle w:val="Normal1"/>
        <w:spacing w:after="120" w:line="360" w:lineRule="auto"/>
        <w:rPr>
          <w:b/>
          <w:szCs w:val="22"/>
        </w:rPr>
      </w:pPr>
    </w:p>
    <w:p w:rsidR="00B36269" w:rsidRDefault="00B36269">
      <w:pPr>
        <w:pStyle w:val="Normal1"/>
        <w:spacing w:after="120" w:line="360" w:lineRule="auto"/>
        <w:rPr>
          <w:b/>
          <w:szCs w:val="22"/>
        </w:rPr>
      </w:pPr>
    </w:p>
    <w:p w:rsidR="00B36269" w:rsidRPr="00E62381" w:rsidRDefault="00B36269">
      <w:pPr>
        <w:pStyle w:val="Normal1"/>
        <w:spacing w:after="120" w:line="360" w:lineRule="auto"/>
        <w:rPr>
          <w:b/>
          <w:szCs w:val="22"/>
        </w:rPr>
      </w:pPr>
    </w:p>
    <w:p w:rsidR="00A4588F" w:rsidRPr="00E62381" w:rsidRDefault="00391926" w:rsidP="00DB7AAB">
      <w:pPr>
        <w:pStyle w:val="Normal1"/>
        <w:numPr>
          <w:ilvl w:val="0"/>
          <w:numId w:val="7"/>
        </w:numPr>
        <w:spacing w:after="120" w:line="360" w:lineRule="auto"/>
        <w:rPr>
          <w:b/>
          <w:szCs w:val="22"/>
        </w:rPr>
      </w:pPr>
      <w:r w:rsidRPr="00E62381">
        <w:rPr>
          <w:b/>
          <w:szCs w:val="22"/>
        </w:rPr>
        <w:lastRenderedPageBreak/>
        <w:t>DEĞERLENDİRME</w:t>
      </w:r>
    </w:p>
    <w:p w:rsidR="00A4588F" w:rsidRPr="00E62381" w:rsidRDefault="00391926">
      <w:pPr>
        <w:pStyle w:val="Normal1"/>
        <w:spacing w:after="120" w:line="360" w:lineRule="auto"/>
        <w:jc w:val="both"/>
        <w:rPr>
          <w:szCs w:val="22"/>
        </w:rPr>
      </w:pPr>
      <w:r w:rsidRPr="00E62381">
        <w:rPr>
          <w:szCs w:val="22"/>
        </w:rPr>
        <w:t xml:space="preserve">Bu projenin uygulanmasından sonra Proje İzleme ve Değerlendirme Kurulu, Proje Yürütme Kurulundan gelen rapor ve projenin uygulanma aşamasında yaptığı ziyaretlerden gelen önerilerini değerlendirir. </w:t>
      </w:r>
    </w:p>
    <w:p w:rsidR="00972B16" w:rsidRPr="00E62381" w:rsidRDefault="00972B16">
      <w:pPr>
        <w:pStyle w:val="Normal1"/>
        <w:spacing w:after="120" w:line="360" w:lineRule="auto"/>
        <w:jc w:val="both"/>
        <w:rPr>
          <w:szCs w:val="22"/>
        </w:rPr>
      </w:pPr>
    </w:p>
    <w:p w:rsidR="00A4588F" w:rsidRPr="00E62381" w:rsidRDefault="00391926" w:rsidP="00DB7AAB">
      <w:pPr>
        <w:pStyle w:val="Normal1"/>
        <w:numPr>
          <w:ilvl w:val="0"/>
          <w:numId w:val="7"/>
        </w:numPr>
        <w:pBdr>
          <w:top w:val="nil"/>
          <w:left w:val="nil"/>
          <w:bottom w:val="nil"/>
          <w:right w:val="nil"/>
          <w:between w:val="nil"/>
        </w:pBdr>
        <w:spacing w:after="120" w:line="360" w:lineRule="auto"/>
        <w:rPr>
          <w:b/>
          <w:color w:val="000000"/>
          <w:szCs w:val="22"/>
        </w:rPr>
      </w:pPr>
      <w:r w:rsidRPr="00E62381">
        <w:rPr>
          <w:b/>
          <w:color w:val="000000"/>
          <w:szCs w:val="22"/>
        </w:rPr>
        <w:t xml:space="preserve">UYGULAMA TAKVİMİ </w:t>
      </w:r>
    </w:p>
    <w:tbl>
      <w:tblPr>
        <w:tblStyle w:val="a1"/>
        <w:tblW w:w="89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60"/>
        <w:gridCol w:w="4967"/>
        <w:gridCol w:w="2977"/>
      </w:tblGrid>
      <w:tr w:rsidR="00A4588F" w:rsidRPr="00E62381" w:rsidTr="00704B70">
        <w:trPr>
          <w:trHeight w:val="1101"/>
        </w:trPr>
        <w:tc>
          <w:tcPr>
            <w:tcW w:w="960" w:type="dxa"/>
            <w:tcBorders>
              <w:top w:val="single" w:sz="4" w:space="0" w:color="000000"/>
              <w:left w:val="single" w:sz="4" w:space="0" w:color="000000"/>
              <w:bottom w:val="single" w:sz="4" w:space="0" w:color="000000"/>
              <w:right w:val="single" w:sz="4" w:space="0" w:color="000000"/>
            </w:tcBorders>
            <w:vAlign w:val="center"/>
          </w:tcPr>
          <w:p w:rsidR="00A4588F" w:rsidRPr="00E62381" w:rsidRDefault="00391926">
            <w:pPr>
              <w:pStyle w:val="Normal1"/>
              <w:spacing w:after="120" w:line="360" w:lineRule="auto"/>
              <w:jc w:val="both"/>
              <w:rPr>
                <w:szCs w:val="22"/>
              </w:rPr>
            </w:pPr>
            <w:r w:rsidRPr="00E62381">
              <w:rPr>
                <w:szCs w:val="22"/>
              </w:rPr>
              <w:t>S. NO</w:t>
            </w:r>
          </w:p>
        </w:tc>
        <w:tc>
          <w:tcPr>
            <w:tcW w:w="4967" w:type="dxa"/>
            <w:tcBorders>
              <w:top w:val="single" w:sz="4" w:space="0" w:color="000000"/>
              <w:left w:val="single" w:sz="4" w:space="0" w:color="000000"/>
              <w:bottom w:val="single" w:sz="4" w:space="0" w:color="000000"/>
              <w:right w:val="single" w:sz="4" w:space="0" w:color="000000"/>
            </w:tcBorders>
            <w:vAlign w:val="center"/>
          </w:tcPr>
          <w:p w:rsidR="00A4588F" w:rsidRPr="00E62381" w:rsidRDefault="00391926">
            <w:pPr>
              <w:pStyle w:val="Normal1"/>
              <w:spacing w:after="120" w:line="360" w:lineRule="auto"/>
              <w:ind w:firstLine="709"/>
              <w:jc w:val="both"/>
              <w:rPr>
                <w:szCs w:val="22"/>
              </w:rPr>
            </w:pPr>
            <w:r w:rsidRPr="00E62381">
              <w:rPr>
                <w:szCs w:val="22"/>
              </w:rPr>
              <w:t>YAPILACAK FAALİYETLER</w:t>
            </w:r>
          </w:p>
        </w:tc>
        <w:tc>
          <w:tcPr>
            <w:tcW w:w="2977" w:type="dxa"/>
            <w:tcBorders>
              <w:top w:val="single" w:sz="4" w:space="0" w:color="000000"/>
              <w:left w:val="single" w:sz="4" w:space="0" w:color="000000"/>
              <w:bottom w:val="single" w:sz="4" w:space="0" w:color="000000"/>
              <w:right w:val="single" w:sz="4" w:space="0" w:color="000000"/>
            </w:tcBorders>
            <w:vAlign w:val="center"/>
          </w:tcPr>
          <w:p w:rsidR="00A4588F" w:rsidRPr="00E62381" w:rsidRDefault="00391926" w:rsidP="00704B70">
            <w:pPr>
              <w:pStyle w:val="Normal1"/>
              <w:spacing w:after="120" w:line="360" w:lineRule="auto"/>
              <w:ind w:firstLine="709"/>
              <w:jc w:val="both"/>
              <w:rPr>
                <w:szCs w:val="22"/>
              </w:rPr>
            </w:pPr>
            <w:r w:rsidRPr="00E62381">
              <w:rPr>
                <w:szCs w:val="22"/>
              </w:rPr>
              <w:t>TARİHLERİ</w:t>
            </w:r>
          </w:p>
        </w:tc>
      </w:tr>
      <w:tr w:rsidR="00A4588F" w:rsidRPr="00E62381" w:rsidTr="00704B70">
        <w:trPr>
          <w:trHeight w:val="260"/>
        </w:trPr>
        <w:tc>
          <w:tcPr>
            <w:tcW w:w="960" w:type="dxa"/>
            <w:tcBorders>
              <w:top w:val="single" w:sz="4" w:space="0" w:color="000000"/>
              <w:left w:val="single" w:sz="4" w:space="0" w:color="000000"/>
              <w:bottom w:val="single" w:sz="4" w:space="0" w:color="000000"/>
              <w:right w:val="single" w:sz="4" w:space="0" w:color="000000"/>
            </w:tcBorders>
            <w:vAlign w:val="center"/>
          </w:tcPr>
          <w:p w:rsidR="00A4588F" w:rsidRPr="00E62381" w:rsidRDefault="00A4588F">
            <w:pPr>
              <w:pStyle w:val="Normal1"/>
              <w:numPr>
                <w:ilvl w:val="0"/>
                <w:numId w:val="10"/>
              </w:numPr>
              <w:spacing w:after="120" w:line="360" w:lineRule="auto"/>
              <w:ind w:left="1429" w:hanging="1287"/>
              <w:jc w:val="both"/>
              <w:rPr>
                <w:szCs w:val="22"/>
              </w:rPr>
            </w:pPr>
          </w:p>
        </w:tc>
        <w:tc>
          <w:tcPr>
            <w:tcW w:w="4967" w:type="dxa"/>
            <w:tcBorders>
              <w:top w:val="single" w:sz="4" w:space="0" w:color="000000"/>
              <w:left w:val="single" w:sz="4" w:space="0" w:color="000000"/>
              <w:bottom w:val="single" w:sz="4" w:space="0" w:color="000000"/>
              <w:right w:val="single" w:sz="4" w:space="0" w:color="000000"/>
            </w:tcBorders>
            <w:vAlign w:val="center"/>
          </w:tcPr>
          <w:p w:rsidR="00A4588F" w:rsidRPr="00E62381" w:rsidRDefault="00391926">
            <w:pPr>
              <w:pStyle w:val="Normal1"/>
              <w:spacing w:after="120" w:line="360" w:lineRule="auto"/>
              <w:rPr>
                <w:szCs w:val="22"/>
              </w:rPr>
            </w:pPr>
            <w:r w:rsidRPr="00E62381">
              <w:rPr>
                <w:szCs w:val="22"/>
              </w:rPr>
              <w:t>Projenin Hazırlanarak Onaya Sunulması</w:t>
            </w:r>
          </w:p>
        </w:tc>
        <w:tc>
          <w:tcPr>
            <w:tcW w:w="2977" w:type="dxa"/>
            <w:tcBorders>
              <w:top w:val="single" w:sz="4" w:space="0" w:color="000000"/>
              <w:left w:val="single" w:sz="4" w:space="0" w:color="000000"/>
              <w:bottom w:val="single" w:sz="4" w:space="0" w:color="000000"/>
              <w:right w:val="single" w:sz="4" w:space="0" w:color="000000"/>
            </w:tcBorders>
            <w:vAlign w:val="center"/>
          </w:tcPr>
          <w:p w:rsidR="00A4588F" w:rsidRPr="00E62381" w:rsidRDefault="009338A4" w:rsidP="00325EFF">
            <w:pPr>
              <w:pStyle w:val="Normal1"/>
              <w:spacing w:after="120" w:line="360" w:lineRule="auto"/>
              <w:ind w:firstLine="264"/>
              <w:jc w:val="center"/>
              <w:rPr>
                <w:szCs w:val="22"/>
              </w:rPr>
            </w:pPr>
            <w:r w:rsidRPr="00E62381">
              <w:rPr>
                <w:szCs w:val="22"/>
              </w:rPr>
              <w:t>Ekim-2020</w:t>
            </w:r>
          </w:p>
        </w:tc>
      </w:tr>
      <w:tr w:rsidR="00A4588F" w:rsidRPr="00E62381" w:rsidTr="00704B70">
        <w:trPr>
          <w:trHeight w:val="420"/>
        </w:trPr>
        <w:tc>
          <w:tcPr>
            <w:tcW w:w="960" w:type="dxa"/>
            <w:tcBorders>
              <w:top w:val="single" w:sz="4" w:space="0" w:color="000000"/>
              <w:left w:val="single" w:sz="4" w:space="0" w:color="000000"/>
              <w:bottom w:val="single" w:sz="4" w:space="0" w:color="000000"/>
              <w:right w:val="single" w:sz="4" w:space="0" w:color="000000"/>
            </w:tcBorders>
            <w:vAlign w:val="center"/>
          </w:tcPr>
          <w:p w:rsidR="00A4588F" w:rsidRPr="00E62381" w:rsidRDefault="00A4588F">
            <w:pPr>
              <w:pStyle w:val="Normal1"/>
              <w:numPr>
                <w:ilvl w:val="0"/>
                <w:numId w:val="10"/>
              </w:numPr>
              <w:spacing w:after="120" w:line="360" w:lineRule="auto"/>
              <w:jc w:val="both"/>
              <w:rPr>
                <w:szCs w:val="22"/>
              </w:rPr>
            </w:pPr>
          </w:p>
        </w:tc>
        <w:tc>
          <w:tcPr>
            <w:tcW w:w="4967" w:type="dxa"/>
            <w:tcBorders>
              <w:top w:val="single" w:sz="4" w:space="0" w:color="000000"/>
              <w:left w:val="single" w:sz="4" w:space="0" w:color="000000"/>
              <w:bottom w:val="single" w:sz="4" w:space="0" w:color="000000"/>
              <w:right w:val="single" w:sz="4" w:space="0" w:color="000000"/>
            </w:tcBorders>
            <w:vAlign w:val="center"/>
          </w:tcPr>
          <w:p w:rsidR="00A4588F" w:rsidRPr="00E62381" w:rsidRDefault="00391926">
            <w:pPr>
              <w:pStyle w:val="Normal1"/>
              <w:spacing w:after="120" w:line="360" w:lineRule="auto"/>
              <w:rPr>
                <w:szCs w:val="22"/>
              </w:rPr>
            </w:pPr>
            <w:r w:rsidRPr="00E62381">
              <w:rPr>
                <w:szCs w:val="22"/>
              </w:rPr>
              <w:t>Projenin Uygulanması</w:t>
            </w:r>
          </w:p>
        </w:tc>
        <w:tc>
          <w:tcPr>
            <w:tcW w:w="2977" w:type="dxa"/>
            <w:tcBorders>
              <w:top w:val="single" w:sz="4" w:space="0" w:color="000000"/>
              <w:left w:val="single" w:sz="4" w:space="0" w:color="000000"/>
              <w:bottom w:val="single" w:sz="4" w:space="0" w:color="000000"/>
              <w:right w:val="single" w:sz="4" w:space="0" w:color="000000"/>
            </w:tcBorders>
            <w:vAlign w:val="center"/>
          </w:tcPr>
          <w:p w:rsidR="00A4588F" w:rsidRPr="00E62381" w:rsidRDefault="00AE4648" w:rsidP="00AE4648">
            <w:pPr>
              <w:pStyle w:val="Normal1"/>
              <w:spacing w:after="120" w:line="360" w:lineRule="auto"/>
              <w:ind w:firstLine="264"/>
              <w:jc w:val="center"/>
              <w:rPr>
                <w:szCs w:val="22"/>
              </w:rPr>
            </w:pPr>
            <w:r w:rsidRPr="00E62381">
              <w:rPr>
                <w:szCs w:val="22"/>
              </w:rPr>
              <w:t>Ekim</w:t>
            </w:r>
            <w:r w:rsidR="009338A4" w:rsidRPr="00E62381">
              <w:rPr>
                <w:szCs w:val="22"/>
              </w:rPr>
              <w:t xml:space="preserve"> 2020</w:t>
            </w:r>
            <w:r w:rsidR="00391926" w:rsidRPr="00E62381">
              <w:rPr>
                <w:szCs w:val="22"/>
              </w:rPr>
              <w:t xml:space="preserve"> – </w:t>
            </w:r>
            <w:r w:rsidRPr="00E62381">
              <w:rPr>
                <w:szCs w:val="22"/>
              </w:rPr>
              <w:t>Mayıs</w:t>
            </w:r>
            <w:r w:rsidR="00391926" w:rsidRPr="00E62381">
              <w:rPr>
                <w:szCs w:val="22"/>
              </w:rPr>
              <w:t xml:space="preserve"> 20</w:t>
            </w:r>
            <w:r w:rsidRPr="00E62381">
              <w:rPr>
                <w:szCs w:val="22"/>
              </w:rPr>
              <w:t>2</w:t>
            </w:r>
            <w:r w:rsidR="00EF5E62">
              <w:rPr>
                <w:szCs w:val="22"/>
              </w:rPr>
              <w:t>1</w:t>
            </w:r>
          </w:p>
        </w:tc>
      </w:tr>
      <w:tr w:rsidR="00A4588F" w:rsidRPr="00E62381" w:rsidTr="00704B70">
        <w:trPr>
          <w:trHeight w:val="672"/>
        </w:trPr>
        <w:tc>
          <w:tcPr>
            <w:tcW w:w="960" w:type="dxa"/>
            <w:tcBorders>
              <w:top w:val="single" w:sz="4" w:space="0" w:color="000000"/>
              <w:left w:val="single" w:sz="4" w:space="0" w:color="000000"/>
              <w:bottom w:val="single" w:sz="4" w:space="0" w:color="000000"/>
              <w:right w:val="single" w:sz="4" w:space="0" w:color="000000"/>
            </w:tcBorders>
          </w:tcPr>
          <w:p w:rsidR="00A4588F" w:rsidRPr="00E62381" w:rsidRDefault="00A4588F">
            <w:pPr>
              <w:pStyle w:val="Normal1"/>
              <w:numPr>
                <w:ilvl w:val="0"/>
                <w:numId w:val="10"/>
              </w:numPr>
              <w:spacing w:after="120" w:line="360" w:lineRule="auto"/>
              <w:ind w:hanging="322"/>
              <w:jc w:val="both"/>
              <w:rPr>
                <w:szCs w:val="22"/>
              </w:rPr>
            </w:pPr>
          </w:p>
        </w:tc>
        <w:tc>
          <w:tcPr>
            <w:tcW w:w="4967" w:type="dxa"/>
            <w:tcBorders>
              <w:top w:val="single" w:sz="4" w:space="0" w:color="000000"/>
              <w:left w:val="single" w:sz="4" w:space="0" w:color="000000"/>
              <w:bottom w:val="single" w:sz="4" w:space="0" w:color="000000"/>
              <w:right w:val="single" w:sz="4" w:space="0" w:color="000000"/>
            </w:tcBorders>
          </w:tcPr>
          <w:p w:rsidR="00A4588F" w:rsidRPr="00E62381" w:rsidRDefault="00391926">
            <w:pPr>
              <w:pStyle w:val="Normal1"/>
              <w:spacing w:after="120" w:line="360" w:lineRule="auto"/>
              <w:rPr>
                <w:szCs w:val="22"/>
              </w:rPr>
            </w:pPr>
            <w:r w:rsidRPr="00E62381">
              <w:rPr>
                <w:szCs w:val="22"/>
              </w:rPr>
              <w:t>Projenin Raporlandırılması ve Değerlendirilmesi</w:t>
            </w:r>
          </w:p>
        </w:tc>
        <w:tc>
          <w:tcPr>
            <w:tcW w:w="2977" w:type="dxa"/>
            <w:tcBorders>
              <w:top w:val="single" w:sz="4" w:space="0" w:color="000000"/>
              <w:left w:val="single" w:sz="4" w:space="0" w:color="000000"/>
              <w:bottom w:val="single" w:sz="4" w:space="0" w:color="000000"/>
              <w:right w:val="single" w:sz="4" w:space="0" w:color="000000"/>
            </w:tcBorders>
            <w:vAlign w:val="center"/>
          </w:tcPr>
          <w:p w:rsidR="00A4588F" w:rsidRPr="00E62381" w:rsidRDefault="00704B70">
            <w:pPr>
              <w:pStyle w:val="Normal1"/>
              <w:spacing w:after="120" w:line="360" w:lineRule="auto"/>
              <w:ind w:firstLine="264"/>
              <w:jc w:val="center"/>
              <w:rPr>
                <w:szCs w:val="22"/>
              </w:rPr>
            </w:pPr>
            <w:r w:rsidRPr="00E62381">
              <w:rPr>
                <w:szCs w:val="22"/>
              </w:rPr>
              <w:t>Mayıs 202</w:t>
            </w:r>
            <w:r w:rsidR="00EF5E62">
              <w:rPr>
                <w:szCs w:val="22"/>
              </w:rPr>
              <w:t>1</w:t>
            </w:r>
          </w:p>
        </w:tc>
      </w:tr>
    </w:tbl>
    <w:p w:rsidR="00DB7AAB" w:rsidRPr="00E62381" w:rsidRDefault="00DB7AAB">
      <w:pPr>
        <w:pStyle w:val="Normal1"/>
        <w:spacing w:after="120" w:line="360" w:lineRule="auto"/>
        <w:rPr>
          <w:szCs w:val="22"/>
        </w:rPr>
      </w:pPr>
    </w:p>
    <w:p w:rsidR="00A4588F" w:rsidRPr="00E62381" w:rsidRDefault="00391926" w:rsidP="00DB7AAB">
      <w:pPr>
        <w:pStyle w:val="Normal1"/>
        <w:numPr>
          <w:ilvl w:val="0"/>
          <w:numId w:val="7"/>
        </w:numPr>
        <w:spacing w:after="120" w:line="360" w:lineRule="auto"/>
        <w:ind w:left="0" w:firstLine="709"/>
        <w:rPr>
          <w:b/>
          <w:szCs w:val="22"/>
        </w:rPr>
      </w:pPr>
      <w:r w:rsidRPr="00E62381">
        <w:rPr>
          <w:b/>
          <w:szCs w:val="22"/>
        </w:rPr>
        <w:t xml:space="preserve">MALİYET </w:t>
      </w:r>
    </w:p>
    <w:p w:rsidR="00A4588F" w:rsidRPr="00E62381" w:rsidRDefault="00391926">
      <w:pPr>
        <w:pStyle w:val="Normal1"/>
        <w:spacing w:after="120" w:line="360" w:lineRule="auto"/>
        <w:jc w:val="both"/>
        <w:rPr>
          <w:szCs w:val="22"/>
        </w:rPr>
      </w:pPr>
      <w:r w:rsidRPr="00E62381">
        <w:rPr>
          <w:szCs w:val="22"/>
        </w:rPr>
        <w:t>Proje ile ilgili her türlü gider Bafra Rehberlik ve Araştırma Merkezi Müdürlüğü’nün bağlı olduğu Özel Eğitim ve Rehberlik Hizmetleri Genel Müdürlüğü Merkez Bütçesi ve Bafra İlçe Milli Eğitim Müdürlüğü tarafından karşılanacaktır.</w:t>
      </w:r>
    </w:p>
    <w:p w:rsidR="00DB7AAB" w:rsidRPr="00E62381" w:rsidRDefault="00DB7AAB">
      <w:pPr>
        <w:pStyle w:val="Normal1"/>
        <w:spacing w:after="120" w:line="360" w:lineRule="auto"/>
        <w:jc w:val="both"/>
        <w:rPr>
          <w:szCs w:val="22"/>
        </w:rPr>
      </w:pPr>
    </w:p>
    <w:p w:rsidR="00A4588F" w:rsidRPr="00E62381" w:rsidRDefault="00391926" w:rsidP="00DB7AAB">
      <w:pPr>
        <w:pStyle w:val="Normal1"/>
        <w:numPr>
          <w:ilvl w:val="0"/>
          <w:numId w:val="7"/>
        </w:numPr>
        <w:spacing w:after="120" w:line="360" w:lineRule="auto"/>
        <w:ind w:left="0" w:firstLine="709"/>
        <w:rPr>
          <w:b/>
          <w:szCs w:val="22"/>
        </w:rPr>
      </w:pPr>
      <w:r w:rsidRPr="00E62381">
        <w:rPr>
          <w:b/>
          <w:szCs w:val="22"/>
        </w:rPr>
        <w:t>YÜRÜRLÜK</w:t>
      </w:r>
    </w:p>
    <w:p w:rsidR="00A4588F" w:rsidRPr="00E62381" w:rsidRDefault="00B406C2">
      <w:pPr>
        <w:pStyle w:val="Normal1"/>
        <w:pBdr>
          <w:top w:val="nil"/>
          <w:left w:val="nil"/>
          <w:bottom w:val="nil"/>
          <w:right w:val="nil"/>
          <w:between w:val="nil"/>
        </w:pBdr>
        <w:spacing w:after="120" w:line="360" w:lineRule="auto"/>
        <w:jc w:val="both"/>
        <w:rPr>
          <w:color w:val="000000"/>
          <w:szCs w:val="22"/>
        </w:rPr>
      </w:pPr>
      <w:r>
        <w:rPr>
          <w:color w:val="000000"/>
          <w:szCs w:val="22"/>
        </w:rPr>
        <w:t>Bu Proje yönergesi 2 bölüm ve 18</w:t>
      </w:r>
      <w:r w:rsidR="00391926" w:rsidRPr="00E62381">
        <w:rPr>
          <w:color w:val="000000"/>
          <w:szCs w:val="22"/>
        </w:rPr>
        <w:t xml:space="preserve"> maddeden ibaret olan </w:t>
      </w:r>
      <w:r w:rsidR="00CA6DAC">
        <w:rPr>
          <w:color w:val="000000"/>
          <w:szCs w:val="22"/>
        </w:rPr>
        <w:t>“PDR Her Yerde” Pandemi Döneminde PDR Hizmetlerine Erişimin Arttırılması</w:t>
      </w:r>
      <w:r w:rsidR="00391926" w:rsidRPr="00E62381">
        <w:rPr>
          <w:color w:val="000000"/>
          <w:szCs w:val="22"/>
        </w:rPr>
        <w:t xml:space="preserve"> projesi için hazırlanmış olup Bafra Kaymakamlığı onayladığı tarihte yürürlüğe girer.</w:t>
      </w:r>
    </w:p>
    <w:p w:rsidR="00972B16" w:rsidRPr="00E62381" w:rsidRDefault="00972B16">
      <w:pPr>
        <w:pStyle w:val="Normal1"/>
        <w:pBdr>
          <w:top w:val="nil"/>
          <w:left w:val="nil"/>
          <w:bottom w:val="nil"/>
          <w:right w:val="nil"/>
          <w:between w:val="nil"/>
        </w:pBdr>
        <w:spacing w:after="120" w:line="360" w:lineRule="auto"/>
        <w:jc w:val="both"/>
        <w:rPr>
          <w:color w:val="000000"/>
          <w:szCs w:val="22"/>
        </w:rPr>
      </w:pPr>
    </w:p>
    <w:p w:rsidR="00A4588F" w:rsidRPr="00E62381" w:rsidRDefault="00391926" w:rsidP="00DB7AAB">
      <w:pPr>
        <w:pStyle w:val="Normal1"/>
        <w:numPr>
          <w:ilvl w:val="0"/>
          <w:numId w:val="7"/>
        </w:numPr>
        <w:spacing w:after="120" w:line="360" w:lineRule="auto"/>
        <w:ind w:left="0" w:firstLine="709"/>
        <w:rPr>
          <w:b/>
          <w:szCs w:val="22"/>
        </w:rPr>
      </w:pPr>
      <w:r w:rsidRPr="00E62381">
        <w:rPr>
          <w:b/>
          <w:szCs w:val="22"/>
        </w:rPr>
        <w:t>YÜRÜTME</w:t>
      </w:r>
    </w:p>
    <w:p w:rsidR="00A4588F" w:rsidRPr="00E62381" w:rsidRDefault="00C936EA">
      <w:pPr>
        <w:pStyle w:val="Normal1"/>
        <w:pBdr>
          <w:top w:val="nil"/>
          <w:left w:val="nil"/>
          <w:bottom w:val="nil"/>
          <w:right w:val="nil"/>
          <w:between w:val="nil"/>
        </w:pBdr>
        <w:spacing w:after="120" w:line="360" w:lineRule="auto"/>
        <w:jc w:val="both"/>
        <w:rPr>
          <w:color w:val="000000"/>
          <w:szCs w:val="22"/>
        </w:rPr>
      </w:pPr>
      <w:bookmarkStart w:id="1" w:name="_gjdgxs" w:colFirst="0" w:colLast="0"/>
      <w:bookmarkEnd w:id="1"/>
      <w:r>
        <w:rPr>
          <w:color w:val="000000"/>
          <w:szCs w:val="22"/>
        </w:rPr>
        <w:t xml:space="preserve">“PDR Her Yerde” </w:t>
      </w:r>
      <w:r w:rsidR="00EF5E62">
        <w:rPr>
          <w:color w:val="000000"/>
          <w:szCs w:val="22"/>
        </w:rPr>
        <w:t xml:space="preserve">Pandemi Döneminde PDR </w:t>
      </w:r>
      <w:r>
        <w:rPr>
          <w:color w:val="000000"/>
          <w:szCs w:val="22"/>
        </w:rPr>
        <w:t>Hizmetlerine Erişimin Arttırılması</w:t>
      </w:r>
      <w:r w:rsidRPr="00E62381">
        <w:rPr>
          <w:color w:val="000000"/>
          <w:szCs w:val="22"/>
        </w:rPr>
        <w:t xml:space="preserve"> </w:t>
      </w:r>
      <w:r w:rsidR="00391926" w:rsidRPr="00E62381">
        <w:rPr>
          <w:color w:val="000000"/>
          <w:szCs w:val="22"/>
        </w:rPr>
        <w:t>adlı projenin yürütülmesi ile ilgili tüm sorumluluk proje yürütme kuruluna aittir.</w:t>
      </w:r>
    </w:p>
    <w:p w:rsidR="00972B16" w:rsidRPr="00E62381" w:rsidRDefault="00972B16">
      <w:pPr>
        <w:pStyle w:val="Normal1"/>
        <w:pBdr>
          <w:top w:val="nil"/>
          <w:left w:val="nil"/>
          <w:bottom w:val="nil"/>
          <w:right w:val="nil"/>
          <w:between w:val="nil"/>
        </w:pBdr>
        <w:spacing w:after="120" w:line="360" w:lineRule="auto"/>
        <w:jc w:val="both"/>
        <w:rPr>
          <w:color w:val="000000"/>
          <w:szCs w:val="22"/>
        </w:rPr>
      </w:pPr>
    </w:p>
    <w:p w:rsidR="00A4588F" w:rsidRPr="00E62381" w:rsidRDefault="00391926" w:rsidP="00DB7AAB">
      <w:pPr>
        <w:pStyle w:val="Normal1"/>
        <w:numPr>
          <w:ilvl w:val="0"/>
          <w:numId w:val="7"/>
        </w:numPr>
        <w:spacing w:after="120" w:line="360" w:lineRule="auto"/>
        <w:ind w:left="0" w:firstLine="709"/>
        <w:rPr>
          <w:b/>
          <w:szCs w:val="22"/>
        </w:rPr>
      </w:pPr>
      <w:r w:rsidRPr="00E62381">
        <w:rPr>
          <w:b/>
          <w:szCs w:val="22"/>
        </w:rPr>
        <w:lastRenderedPageBreak/>
        <w:t>KAYNAKÇA</w:t>
      </w:r>
      <w:r w:rsidRPr="00E62381">
        <w:rPr>
          <w:szCs w:val="22"/>
        </w:rPr>
        <w:tab/>
      </w:r>
    </w:p>
    <w:p w:rsidR="007A385C" w:rsidRDefault="00EF3A40" w:rsidP="00482534">
      <w:pPr>
        <w:ind w:firstLine="709"/>
        <w:jc w:val="both"/>
        <w:rPr>
          <w:sz w:val="20"/>
          <w:szCs w:val="20"/>
        </w:rPr>
      </w:pPr>
      <w:r>
        <w:rPr>
          <w:sz w:val="20"/>
          <w:szCs w:val="20"/>
        </w:rPr>
        <w:t>Milli Eğitim Bakanlığı (</w:t>
      </w:r>
      <w:r w:rsidR="007A385C" w:rsidRPr="007A385C">
        <w:rPr>
          <w:sz w:val="20"/>
          <w:szCs w:val="20"/>
        </w:rPr>
        <w:t>MEB</w:t>
      </w:r>
      <w:r>
        <w:rPr>
          <w:sz w:val="20"/>
          <w:szCs w:val="20"/>
        </w:rPr>
        <w:t>)</w:t>
      </w:r>
      <w:r w:rsidR="007A385C" w:rsidRPr="007A385C">
        <w:rPr>
          <w:sz w:val="20"/>
          <w:szCs w:val="20"/>
        </w:rPr>
        <w:t xml:space="preserve">, </w:t>
      </w:r>
      <w:r>
        <w:rPr>
          <w:sz w:val="20"/>
          <w:szCs w:val="20"/>
        </w:rPr>
        <w:t>(</w:t>
      </w:r>
      <w:r w:rsidR="007A385C" w:rsidRPr="007A385C">
        <w:rPr>
          <w:sz w:val="20"/>
          <w:szCs w:val="20"/>
        </w:rPr>
        <w:t>2020</w:t>
      </w:r>
      <w:r>
        <w:rPr>
          <w:sz w:val="20"/>
          <w:szCs w:val="20"/>
        </w:rPr>
        <w:t xml:space="preserve">). Basın Açıklaması, </w:t>
      </w:r>
      <w:hyperlink r:id="rId9" w:history="1">
        <w:r w:rsidRPr="00957B25">
          <w:rPr>
            <w:rStyle w:val="Kpr"/>
            <w:sz w:val="20"/>
            <w:szCs w:val="20"/>
          </w:rPr>
          <w:t>https://www.meb.gov.tr/bakan-selcuk-koronaviruse-karsi-egitim-alaninda-alinan-tedbirleri-acikladi/haber/204</w:t>
        </w:r>
      </w:hyperlink>
      <w:r>
        <w:rPr>
          <w:sz w:val="20"/>
          <w:szCs w:val="20"/>
        </w:rPr>
        <w:t>, Erişim tarihi:</w:t>
      </w:r>
      <w:r w:rsidR="00482534">
        <w:rPr>
          <w:sz w:val="20"/>
          <w:szCs w:val="20"/>
        </w:rPr>
        <w:t xml:space="preserve"> 05.10.2020.</w:t>
      </w:r>
    </w:p>
    <w:p w:rsidR="00482534" w:rsidRPr="008668C0" w:rsidRDefault="00482534" w:rsidP="00482534">
      <w:pPr>
        <w:jc w:val="both"/>
      </w:pPr>
    </w:p>
    <w:p w:rsidR="00A4588F" w:rsidRDefault="00EF3A40" w:rsidP="00482534">
      <w:pPr>
        <w:pStyle w:val="Normal1"/>
        <w:pBdr>
          <w:top w:val="nil"/>
          <w:left w:val="nil"/>
          <w:bottom w:val="nil"/>
          <w:right w:val="nil"/>
          <w:between w:val="nil"/>
        </w:pBdr>
        <w:spacing w:after="120"/>
        <w:ind w:firstLine="709"/>
        <w:rPr>
          <w:rFonts w:cs="Myriad Pro"/>
          <w:color w:val="211D1E"/>
          <w:sz w:val="20"/>
          <w:szCs w:val="14"/>
        </w:rPr>
      </w:pPr>
      <w:r w:rsidRPr="00482534">
        <w:rPr>
          <w:rFonts w:cs="Myriad Pro"/>
          <w:color w:val="211D1E"/>
          <w:sz w:val="20"/>
          <w:szCs w:val="14"/>
        </w:rPr>
        <w:t>World HealthOrganization (WHO). Q&amp;As on COVID-19 andrelatedhealthtopics, Retrieved May 12, 2020, from https://www.who. int/emergencies/diseases/novel-coronavirus-2019/question-and-answers-hub</w:t>
      </w:r>
    </w:p>
    <w:p w:rsidR="00C95EA3" w:rsidRDefault="00C95EA3" w:rsidP="00482534">
      <w:pPr>
        <w:pStyle w:val="Normal1"/>
        <w:pBdr>
          <w:top w:val="nil"/>
          <w:left w:val="nil"/>
          <w:bottom w:val="nil"/>
          <w:right w:val="nil"/>
          <w:between w:val="nil"/>
        </w:pBdr>
        <w:spacing w:after="120"/>
        <w:ind w:firstLine="709"/>
        <w:rPr>
          <w:rFonts w:cs="Myriad Pro"/>
          <w:color w:val="211D1E"/>
          <w:sz w:val="20"/>
          <w:szCs w:val="14"/>
        </w:rPr>
      </w:pPr>
    </w:p>
    <w:p w:rsidR="00C95EA3" w:rsidRDefault="00C95EA3" w:rsidP="00482534">
      <w:pPr>
        <w:pStyle w:val="Normal1"/>
        <w:pBdr>
          <w:top w:val="nil"/>
          <w:left w:val="nil"/>
          <w:bottom w:val="nil"/>
          <w:right w:val="nil"/>
          <w:between w:val="nil"/>
        </w:pBdr>
        <w:spacing w:after="120"/>
        <w:ind w:firstLine="709"/>
        <w:rPr>
          <w:rFonts w:cs="Myriad Pro"/>
          <w:color w:val="211D1E"/>
          <w:sz w:val="20"/>
          <w:szCs w:val="14"/>
        </w:rPr>
      </w:pPr>
    </w:p>
    <w:p w:rsidR="00C95EA3" w:rsidRDefault="00C95EA3" w:rsidP="00482534">
      <w:pPr>
        <w:pStyle w:val="Normal1"/>
        <w:pBdr>
          <w:top w:val="nil"/>
          <w:left w:val="nil"/>
          <w:bottom w:val="nil"/>
          <w:right w:val="nil"/>
          <w:between w:val="nil"/>
        </w:pBdr>
        <w:spacing w:after="120"/>
        <w:ind w:firstLine="709"/>
        <w:rPr>
          <w:rFonts w:cs="Myriad Pro"/>
          <w:color w:val="211D1E"/>
          <w:sz w:val="20"/>
          <w:szCs w:val="14"/>
        </w:rPr>
      </w:pPr>
    </w:p>
    <w:p w:rsidR="00C95EA3" w:rsidRDefault="00C95EA3" w:rsidP="00482534">
      <w:pPr>
        <w:pStyle w:val="Normal1"/>
        <w:pBdr>
          <w:top w:val="nil"/>
          <w:left w:val="nil"/>
          <w:bottom w:val="nil"/>
          <w:right w:val="nil"/>
          <w:between w:val="nil"/>
        </w:pBdr>
        <w:spacing w:after="120"/>
        <w:ind w:firstLine="709"/>
        <w:rPr>
          <w:rFonts w:cs="Myriad Pro"/>
          <w:color w:val="211D1E"/>
          <w:sz w:val="20"/>
          <w:szCs w:val="14"/>
        </w:rPr>
      </w:pPr>
    </w:p>
    <w:p w:rsidR="00C95EA3" w:rsidRDefault="00C95EA3" w:rsidP="00482534">
      <w:pPr>
        <w:pStyle w:val="Normal1"/>
        <w:pBdr>
          <w:top w:val="nil"/>
          <w:left w:val="nil"/>
          <w:bottom w:val="nil"/>
          <w:right w:val="nil"/>
          <w:between w:val="nil"/>
        </w:pBdr>
        <w:spacing w:after="120"/>
        <w:ind w:firstLine="709"/>
        <w:rPr>
          <w:rFonts w:cs="Myriad Pro"/>
          <w:color w:val="211D1E"/>
          <w:sz w:val="20"/>
          <w:szCs w:val="14"/>
        </w:rPr>
      </w:pPr>
    </w:p>
    <w:p w:rsidR="00C95EA3" w:rsidRDefault="00C95EA3" w:rsidP="00482534">
      <w:pPr>
        <w:pStyle w:val="Normal1"/>
        <w:pBdr>
          <w:top w:val="nil"/>
          <w:left w:val="nil"/>
          <w:bottom w:val="nil"/>
          <w:right w:val="nil"/>
          <w:between w:val="nil"/>
        </w:pBdr>
        <w:spacing w:after="120"/>
        <w:ind w:firstLine="709"/>
        <w:rPr>
          <w:rFonts w:cs="Myriad Pro"/>
          <w:color w:val="211D1E"/>
          <w:sz w:val="20"/>
          <w:szCs w:val="14"/>
        </w:rPr>
      </w:pPr>
    </w:p>
    <w:p w:rsidR="00C95EA3" w:rsidRDefault="00C95EA3" w:rsidP="00C95EA3">
      <w:pPr>
        <w:pStyle w:val="Normal1"/>
        <w:pBdr>
          <w:top w:val="nil"/>
          <w:left w:val="nil"/>
          <w:bottom w:val="nil"/>
          <w:right w:val="nil"/>
          <w:between w:val="nil"/>
        </w:pBdr>
        <w:spacing w:after="120"/>
        <w:rPr>
          <w:color w:val="000000"/>
          <w:sz w:val="36"/>
          <w:szCs w:val="22"/>
        </w:rPr>
      </w:pPr>
    </w:p>
    <w:p w:rsidR="00A520ED" w:rsidRDefault="00A520ED" w:rsidP="00C95EA3">
      <w:pPr>
        <w:pStyle w:val="Normal1"/>
        <w:pBdr>
          <w:top w:val="nil"/>
          <w:left w:val="nil"/>
          <w:bottom w:val="nil"/>
          <w:right w:val="nil"/>
          <w:between w:val="nil"/>
        </w:pBdr>
        <w:spacing w:after="120"/>
        <w:rPr>
          <w:color w:val="000000"/>
          <w:sz w:val="36"/>
          <w:szCs w:val="22"/>
        </w:rPr>
      </w:pPr>
    </w:p>
    <w:p w:rsidR="00A520ED" w:rsidRDefault="00A520ED" w:rsidP="00C95EA3">
      <w:pPr>
        <w:pStyle w:val="Normal1"/>
        <w:pBdr>
          <w:top w:val="nil"/>
          <w:left w:val="nil"/>
          <w:bottom w:val="nil"/>
          <w:right w:val="nil"/>
          <w:between w:val="nil"/>
        </w:pBdr>
        <w:spacing w:after="120"/>
        <w:rPr>
          <w:color w:val="000000"/>
          <w:sz w:val="36"/>
          <w:szCs w:val="22"/>
        </w:rPr>
      </w:pPr>
    </w:p>
    <w:p w:rsidR="00A520ED" w:rsidRDefault="00A520ED" w:rsidP="00C95EA3">
      <w:pPr>
        <w:pStyle w:val="Normal1"/>
        <w:pBdr>
          <w:top w:val="nil"/>
          <w:left w:val="nil"/>
          <w:bottom w:val="nil"/>
          <w:right w:val="nil"/>
          <w:between w:val="nil"/>
        </w:pBdr>
        <w:spacing w:after="120"/>
        <w:rPr>
          <w:color w:val="000000"/>
          <w:sz w:val="36"/>
          <w:szCs w:val="22"/>
        </w:rPr>
      </w:pPr>
    </w:p>
    <w:p w:rsidR="00A520ED" w:rsidRDefault="00A520ED" w:rsidP="00C95EA3">
      <w:pPr>
        <w:pStyle w:val="Normal1"/>
        <w:pBdr>
          <w:top w:val="nil"/>
          <w:left w:val="nil"/>
          <w:bottom w:val="nil"/>
          <w:right w:val="nil"/>
          <w:between w:val="nil"/>
        </w:pBdr>
        <w:spacing w:after="120"/>
        <w:rPr>
          <w:color w:val="000000"/>
          <w:sz w:val="36"/>
          <w:szCs w:val="22"/>
        </w:rPr>
      </w:pPr>
    </w:p>
    <w:p w:rsidR="00A520ED" w:rsidRDefault="00A520ED" w:rsidP="00C95EA3">
      <w:pPr>
        <w:pStyle w:val="Normal1"/>
        <w:pBdr>
          <w:top w:val="nil"/>
          <w:left w:val="nil"/>
          <w:bottom w:val="nil"/>
          <w:right w:val="nil"/>
          <w:between w:val="nil"/>
        </w:pBdr>
        <w:spacing w:after="120"/>
        <w:rPr>
          <w:color w:val="000000"/>
          <w:sz w:val="36"/>
          <w:szCs w:val="22"/>
        </w:rPr>
      </w:pPr>
    </w:p>
    <w:p w:rsidR="00A520ED" w:rsidRDefault="00A520ED" w:rsidP="00C95EA3">
      <w:pPr>
        <w:pStyle w:val="Normal1"/>
        <w:pBdr>
          <w:top w:val="nil"/>
          <w:left w:val="nil"/>
          <w:bottom w:val="nil"/>
          <w:right w:val="nil"/>
          <w:between w:val="nil"/>
        </w:pBdr>
        <w:spacing w:after="120"/>
        <w:rPr>
          <w:color w:val="000000"/>
          <w:sz w:val="36"/>
          <w:szCs w:val="22"/>
        </w:rPr>
      </w:pPr>
    </w:p>
    <w:p w:rsidR="00A520ED" w:rsidRDefault="00A520ED" w:rsidP="00C95EA3">
      <w:pPr>
        <w:pStyle w:val="Normal1"/>
        <w:pBdr>
          <w:top w:val="nil"/>
          <w:left w:val="nil"/>
          <w:bottom w:val="nil"/>
          <w:right w:val="nil"/>
          <w:between w:val="nil"/>
        </w:pBdr>
        <w:spacing w:after="120"/>
        <w:rPr>
          <w:color w:val="000000"/>
          <w:sz w:val="36"/>
          <w:szCs w:val="22"/>
        </w:rPr>
      </w:pPr>
    </w:p>
    <w:p w:rsidR="00A520ED" w:rsidRDefault="00A520ED" w:rsidP="00C95EA3">
      <w:pPr>
        <w:pStyle w:val="Normal1"/>
        <w:pBdr>
          <w:top w:val="nil"/>
          <w:left w:val="nil"/>
          <w:bottom w:val="nil"/>
          <w:right w:val="nil"/>
          <w:between w:val="nil"/>
        </w:pBdr>
        <w:spacing w:after="120"/>
        <w:rPr>
          <w:color w:val="000000"/>
          <w:sz w:val="36"/>
          <w:szCs w:val="22"/>
        </w:rPr>
      </w:pPr>
    </w:p>
    <w:p w:rsidR="00A520ED" w:rsidRDefault="00A520ED" w:rsidP="00C95EA3">
      <w:pPr>
        <w:pStyle w:val="Normal1"/>
        <w:pBdr>
          <w:top w:val="nil"/>
          <w:left w:val="nil"/>
          <w:bottom w:val="nil"/>
          <w:right w:val="nil"/>
          <w:between w:val="nil"/>
        </w:pBdr>
        <w:spacing w:after="120"/>
        <w:rPr>
          <w:color w:val="000000"/>
          <w:sz w:val="36"/>
          <w:szCs w:val="22"/>
        </w:rPr>
      </w:pPr>
    </w:p>
    <w:p w:rsidR="00A520ED" w:rsidRDefault="00A520ED" w:rsidP="00C95EA3">
      <w:pPr>
        <w:pStyle w:val="Normal1"/>
        <w:pBdr>
          <w:top w:val="nil"/>
          <w:left w:val="nil"/>
          <w:bottom w:val="nil"/>
          <w:right w:val="nil"/>
          <w:between w:val="nil"/>
        </w:pBdr>
        <w:spacing w:after="120"/>
        <w:rPr>
          <w:color w:val="000000"/>
          <w:sz w:val="36"/>
          <w:szCs w:val="22"/>
        </w:rPr>
      </w:pPr>
    </w:p>
    <w:p w:rsidR="00A520ED" w:rsidRDefault="00A520ED" w:rsidP="00C95EA3">
      <w:pPr>
        <w:pStyle w:val="Normal1"/>
        <w:pBdr>
          <w:top w:val="nil"/>
          <w:left w:val="nil"/>
          <w:bottom w:val="nil"/>
          <w:right w:val="nil"/>
          <w:between w:val="nil"/>
        </w:pBdr>
        <w:spacing w:after="120"/>
        <w:rPr>
          <w:color w:val="000000"/>
          <w:sz w:val="36"/>
          <w:szCs w:val="22"/>
        </w:rPr>
      </w:pPr>
    </w:p>
    <w:p w:rsidR="00A520ED" w:rsidRDefault="00A520ED" w:rsidP="00C95EA3">
      <w:pPr>
        <w:pStyle w:val="Normal1"/>
        <w:pBdr>
          <w:top w:val="nil"/>
          <w:left w:val="nil"/>
          <w:bottom w:val="nil"/>
          <w:right w:val="nil"/>
          <w:between w:val="nil"/>
        </w:pBdr>
        <w:spacing w:after="120"/>
        <w:rPr>
          <w:color w:val="000000"/>
          <w:sz w:val="36"/>
          <w:szCs w:val="22"/>
        </w:rPr>
      </w:pPr>
    </w:p>
    <w:p w:rsidR="00A520ED" w:rsidRDefault="00A520ED" w:rsidP="00C95EA3">
      <w:pPr>
        <w:pStyle w:val="Normal1"/>
        <w:pBdr>
          <w:top w:val="nil"/>
          <w:left w:val="nil"/>
          <w:bottom w:val="nil"/>
          <w:right w:val="nil"/>
          <w:between w:val="nil"/>
        </w:pBdr>
        <w:spacing w:after="120"/>
        <w:rPr>
          <w:color w:val="000000"/>
          <w:sz w:val="36"/>
          <w:szCs w:val="22"/>
        </w:rPr>
      </w:pPr>
    </w:p>
    <w:p w:rsidR="00A520ED" w:rsidRDefault="00A520ED" w:rsidP="00C95EA3">
      <w:pPr>
        <w:pStyle w:val="Normal1"/>
        <w:pBdr>
          <w:top w:val="nil"/>
          <w:left w:val="nil"/>
          <w:bottom w:val="nil"/>
          <w:right w:val="nil"/>
          <w:between w:val="nil"/>
        </w:pBdr>
        <w:spacing w:after="120"/>
        <w:rPr>
          <w:color w:val="000000"/>
          <w:sz w:val="36"/>
          <w:szCs w:val="22"/>
        </w:rPr>
      </w:pPr>
    </w:p>
    <w:p w:rsidR="00A520ED" w:rsidRDefault="00A520ED" w:rsidP="00C95EA3">
      <w:pPr>
        <w:pStyle w:val="Normal1"/>
        <w:pBdr>
          <w:top w:val="nil"/>
          <w:left w:val="nil"/>
          <w:bottom w:val="nil"/>
          <w:right w:val="nil"/>
          <w:between w:val="nil"/>
        </w:pBdr>
        <w:spacing w:after="120"/>
        <w:rPr>
          <w:color w:val="000000"/>
          <w:sz w:val="36"/>
          <w:szCs w:val="22"/>
        </w:rPr>
      </w:pPr>
    </w:p>
    <w:p w:rsidR="00A520ED" w:rsidRDefault="00A520ED" w:rsidP="00C95EA3">
      <w:pPr>
        <w:pStyle w:val="Normal1"/>
        <w:pBdr>
          <w:top w:val="nil"/>
          <w:left w:val="nil"/>
          <w:bottom w:val="nil"/>
          <w:right w:val="nil"/>
          <w:between w:val="nil"/>
        </w:pBdr>
        <w:spacing w:after="120"/>
        <w:rPr>
          <w:color w:val="000000"/>
          <w:sz w:val="36"/>
          <w:szCs w:val="22"/>
        </w:rPr>
      </w:pPr>
    </w:p>
    <w:tbl>
      <w:tblPr>
        <w:tblW w:w="9147" w:type="dxa"/>
        <w:tblInd w:w="-497" w:type="dxa"/>
        <w:tblCellMar>
          <w:left w:w="70" w:type="dxa"/>
          <w:right w:w="70" w:type="dxa"/>
        </w:tblCellMar>
        <w:tblLook w:val="04A0"/>
      </w:tblPr>
      <w:tblGrid>
        <w:gridCol w:w="435"/>
        <w:gridCol w:w="8712"/>
      </w:tblGrid>
      <w:tr w:rsidR="00A520ED" w:rsidRPr="004D3D55" w:rsidTr="00A520ED">
        <w:trPr>
          <w:trHeight w:val="557"/>
        </w:trPr>
        <w:tc>
          <w:tcPr>
            <w:tcW w:w="9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20ED" w:rsidRPr="004D3D55" w:rsidRDefault="00CB4ADC" w:rsidP="00992E85">
            <w:pPr>
              <w:jc w:val="center"/>
              <w:rPr>
                <w:rFonts w:ascii="Verdana" w:hAnsi="Verdana" w:cs="Arial TUR"/>
                <w:b/>
                <w:sz w:val="18"/>
                <w:szCs w:val="18"/>
              </w:rPr>
            </w:pPr>
            <w:r w:rsidRPr="00CB4ADC">
              <w:rPr>
                <w:noProof/>
                <w:color w:val="000000"/>
                <w:sz w:val="36"/>
                <w:szCs w:val="22"/>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1.65pt;margin-top:-34.45pt;width:259.95pt;height:21.75pt;z-index:251660288;mso-height-percent:200;mso-height-percent:200;mso-width-relative:margin;mso-height-relative:margin" stroked="f">
                  <v:textbox style="mso-fit-shape-to-text:t">
                    <w:txbxContent>
                      <w:p w:rsidR="00A520ED" w:rsidRDefault="00A520ED">
                        <w:r>
                          <w:t>EK-1</w:t>
                        </w:r>
                      </w:p>
                    </w:txbxContent>
                  </v:textbox>
                </v:shape>
              </w:pict>
            </w:r>
            <w:r w:rsidR="00A520ED" w:rsidRPr="004D3D55">
              <w:rPr>
                <w:rFonts w:ascii="Verdana" w:hAnsi="Verdana" w:cs="Arial TUR"/>
                <w:b/>
                <w:sz w:val="20"/>
                <w:szCs w:val="18"/>
              </w:rPr>
              <w:t>Bafra İlçesi Psikolojik Danışman/Rehber Öğretmen Bulunmayan Okul Listesi</w:t>
            </w:r>
          </w:p>
        </w:tc>
      </w:tr>
      <w:tr w:rsidR="00A520ED" w:rsidRPr="004D3D55" w:rsidTr="00A520ED">
        <w:trPr>
          <w:trHeight w:val="300"/>
        </w:trPr>
        <w:tc>
          <w:tcPr>
            <w:tcW w:w="435" w:type="dxa"/>
            <w:tcBorders>
              <w:top w:val="single" w:sz="4" w:space="0" w:color="auto"/>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1.</w:t>
            </w:r>
          </w:p>
        </w:tc>
        <w:tc>
          <w:tcPr>
            <w:tcW w:w="8712" w:type="dxa"/>
            <w:tcBorders>
              <w:top w:val="single" w:sz="4" w:space="0" w:color="auto"/>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50.YIL İLKOKULU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2.</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AKTEKKE İLKOKULU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3.</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AKTEKKE İMAM HATİP ORTAOKULU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4.</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BAFRA KIZ ANADOLU İMAM HATİP LİSESİ</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5.</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BOĞAZKAYA İLKOKULU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6.</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BOĞAZKAYA ORTAOKULU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7.</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DOĞANCA İLKOKULU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8.</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DOĞANCA ORTAOKULU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9.</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ESENÇAY İLKOKULU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10.</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EVRENUŞAĞI İLKOKULU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11.</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FATMA ALİYE ANAOKULU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12.</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FEVZİ ÇAKMAK İLKOKULU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13.</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GAZİBEYLİ ÖZDEMİR ATASEVEN İLKOKULU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14.</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HACI ATİYE VE GÜLİZAR KAHVE ANAOKULU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15.</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İKİZPINAR İLKOKULU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16.</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İKİZPINAR ORTAOKULU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17.</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İMKB ŞEHİT EROL HASPULAT İLKOKULU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18.</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İMKB ŞEHİT EROL HASPULAT İMAM HATİP ORTAOKULU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19.</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KANBERLİ-İLYASLI İLKOKULU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20.</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KANBERLİ-İLYASLI ORTAOKULU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21.</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KAYGUSUZ İLKOKULU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22.</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KAYGUSUZ ORTAOKULU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23.</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KELİKLER İLKOKULU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24.</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KELİKLER ORTAOKULU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25.</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KIZILIRMAK ANAOKULU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26.</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KOLAY İLKOKULU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27.</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KUŞÇULAR GÜLİZAR KAHVE İLKOKULU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28.</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KUŞÇULAR GÜLİZAR KAHVE ORTAOKULU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29.</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MEHMET ULUSAR ANAOKULU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30.</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MEŞELİTÜRKMENLER KADIOĞLU İLKOKULU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31.</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MEŞELİTÜRKMENLER KÖYÜ MEŞELİ İLKOKULU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32.</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MEŞELİTÜRKMENLER ŞH.ALİ ALTUNIŞIK İLKOKULU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33.</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MUSTAFA ERDİN İLKOKULU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34.</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MUSTAFA KEMAL İMAM HATİP ORTAOKULU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35.</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MÜSTECEP İLKOKULU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36.</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MÜSTECEP ORTAOKULU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37.</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NEYZEN TEVFİK İLKOKULU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38.</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ORTADURAK ŞEHİT MUHAMMET ÖNDER İLKOKULU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39.</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ORTADURAK ŞEHİT MUHAMMET ÖNDER ORTAOKULU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40.</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ÖRENCİK İLKOKULU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41.</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ÖRENCİK ORTAOKULU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lastRenderedPageBreak/>
              <w:t>42.</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SARIKAYA İLKOKULU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43.</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SÜRMELİ ORTAOKULU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44.</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ŞEHİT BURAK PERÇİN İLKOKULU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45.</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ŞİRİNKÖY İLKOKULU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46.</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TOKİ ŞEHİT MEHMET BOŞNAK İLKOKULU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47.</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TOKİ ŞEHİT MEHMET BOŞNAK ORTAOKULU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48.</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ÜÇPINAR İLKOKULU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49.</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ÜÇPINAR ORTAOKULU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50.</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YEŞİLYAZI İLKOKULU</w:t>
            </w:r>
          </w:p>
        </w:tc>
      </w:tr>
      <w:tr w:rsidR="00A520ED" w:rsidRPr="004D3D55" w:rsidTr="00A520ED">
        <w:trPr>
          <w:trHeight w:val="300"/>
        </w:trPr>
        <w:tc>
          <w:tcPr>
            <w:tcW w:w="435" w:type="dxa"/>
            <w:tcBorders>
              <w:top w:val="nil"/>
              <w:left w:val="single" w:sz="4" w:space="0" w:color="auto"/>
              <w:bottom w:val="single" w:sz="4" w:space="0" w:color="auto"/>
              <w:right w:val="single" w:sz="4" w:space="0" w:color="auto"/>
            </w:tcBorders>
            <w:shd w:val="clear" w:color="auto" w:fill="auto"/>
          </w:tcPr>
          <w:p w:rsidR="00A520ED" w:rsidRPr="004D3D55" w:rsidRDefault="00A520ED" w:rsidP="00992E85">
            <w:pPr>
              <w:rPr>
                <w:rFonts w:ascii="Verdana" w:hAnsi="Verdana" w:cs="Arial TUR"/>
                <w:sz w:val="18"/>
                <w:szCs w:val="18"/>
              </w:rPr>
            </w:pPr>
            <w:r w:rsidRPr="004D3D55">
              <w:rPr>
                <w:rFonts w:ascii="Verdana" w:hAnsi="Verdana" w:cs="Arial TUR"/>
                <w:sz w:val="18"/>
                <w:szCs w:val="18"/>
              </w:rPr>
              <w:t>51.</w:t>
            </w:r>
          </w:p>
        </w:tc>
        <w:tc>
          <w:tcPr>
            <w:tcW w:w="8712" w:type="dxa"/>
            <w:tcBorders>
              <w:top w:val="nil"/>
              <w:left w:val="single" w:sz="4" w:space="0" w:color="auto"/>
              <w:bottom w:val="single" w:sz="4" w:space="0" w:color="auto"/>
              <w:right w:val="single" w:sz="4" w:space="0" w:color="auto"/>
            </w:tcBorders>
            <w:shd w:val="clear" w:color="auto" w:fill="auto"/>
            <w:noWrap/>
            <w:hideMark/>
          </w:tcPr>
          <w:p w:rsidR="00A520ED" w:rsidRPr="00FC748C" w:rsidRDefault="00A520ED" w:rsidP="00992E85">
            <w:pPr>
              <w:rPr>
                <w:rFonts w:ascii="Verdana" w:hAnsi="Verdana" w:cs="Arial TUR"/>
                <w:sz w:val="18"/>
                <w:szCs w:val="18"/>
              </w:rPr>
            </w:pPr>
            <w:r w:rsidRPr="00FC748C">
              <w:rPr>
                <w:rFonts w:ascii="Verdana" w:hAnsi="Verdana" w:cs="Arial TUR"/>
                <w:sz w:val="18"/>
                <w:szCs w:val="18"/>
              </w:rPr>
              <w:t>YEŞİLYAZI ORTAOKULU</w:t>
            </w:r>
          </w:p>
        </w:tc>
      </w:tr>
    </w:tbl>
    <w:p w:rsidR="00A520ED" w:rsidRPr="00482534" w:rsidRDefault="00A520ED" w:rsidP="00C95EA3">
      <w:pPr>
        <w:pStyle w:val="Normal1"/>
        <w:pBdr>
          <w:top w:val="nil"/>
          <w:left w:val="nil"/>
          <w:bottom w:val="nil"/>
          <w:right w:val="nil"/>
          <w:between w:val="nil"/>
        </w:pBdr>
        <w:spacing w:after="120"/>
        <w:rPr>
          <w:color w:val="000000"/>
          <w:sz w:val="36"/>
          <w:szCs w:val="22"/>
        </w:rPr>
      </w:pPr>
    </w:p>
    <w:sectPr w:rsidR="00A520ED" w:rsidRPr="00482534" w:rsidSect="00A4588F">
      <w:footerReference w:type="even" r:id="rId10"/>
      <w:footerReference w:type="default" r:id="rId11"/>
      <w:pgSz w:w="11906" w:h="16838"/>
      <w:pgMar w:top="1985" w:right="1418" w:bottom="1418" w:left="1985" w:header="709" w:footer="709"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EA2" w:rsidRDefault="000E1EA2" w:rsidP="00A4588F">
      <w:r>
        <w:separator/>
      </w:r>
    </w:p>
  </w:endnote>
  <w:endnote w:type="continuationSeparator" w:id="1">
    <w:p w:rsidR="000E1EA2" w:rsidRDefault="000E1EA2" w:rsidP="00A45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88F" w:rsidRDefault="00CB4ADC">
    <w:pPr>
      <w:pStyle w:val="Normal1"/>
      <w:pBdr>
        <w:top w:val="nil"/>
        <w:left w:val="nil"/>
        <w:bottom w:val="nil"/>
        <w:right w:val="nil"/>
        <w:between w:val="nil"/>
      </w:pBdr>
      <w:tabs>
        <w:tab w:val="center" w:pos="4536"/>
        <w:tab w:val="right" w:pos="9072"/>
      </w:tabs>
      <w:jc w:val="right"/>
      <w:rPr>
        <w:color w:val="000000"/>
      </w:rPr>
    </w:pPr>
    <w:r>
      <w:rPr>
        <w:color w:val="000000"/>
      </w:rPr>
      <w:fldChar w:fldCharType="begin"/>
    </w:r>
    <w:r w:rsidR="00391926">
      <w:rPr>
        <w:color w:val="000000"/>
      </w:rPr>
      <w:instrText>PAGE</w:instrText>
    </w:r>
    <w:r>
      <w:rPr>
        <w:color w:val="000000"/>
      </w:rPr>
      <w:fldChar w:fldCharType="end"/>
    </w:r>
  </w:p>
  <w:p w:rsidR="00A4588F" w:rsidRDefault="00A4588F">
    <w:pPr>
      <w:pStyle w:val="Normal1"/>
      <w:pBdr>
        <w:top w:val="nil"/>
        <w:left w:val="nil"/>
        <w:bottom w:val="nil"/>
        <w:right w:val="nil"/>
        <w:between w:val="nil"/>
      </w:pBdr>
      <w:tabs>
        <w:tab w:val="center" w:pos="4536"/>
        <w:tab w:val="right" w:pos="9072"/>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EA3" w:rsidRDefault="00C95EA3">
    <w:pPr>
      <w:pStyle w:val="Altbilgi"/>
    </w:pPr>
  </w:p>
  <w:p w:rsidR="00A4588F" w:rsidRDefault="00A4588F">
    <w:pPr>
      <w:pStyle w:val="Normal1"/>
      <w:pBdr>
        <w:top w:val="nil"/>
        <w:left w:val="nil"/>
        <w:bottom w:val="nil"/>
        <w:right w:val="nil"/>
        <w:between w:val="nil"/>
      </w:pBdr>
      <w:tabs>
        <w:tab w:val="center" w:pos="4536"/>
        <w:tab w:val="right" w:pos="9072"/>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EA2" w:rsidRDefault="000E1EA2" w:rsidP="00A4588F">
      <w:r>
        <w:separator/>
      </w:r>
    </w:p>
  </w:footnote>
  <w:footnote w:type="continuationSeparator" w:id="1">
    <w:p w:rsidR="000E1EA2" w:rsidRDefault="000E1EA2" w:rsidP="00A4588F">
      <w:r>
        <w:continuationSeparator/>
      </w:r>
    </w:p>
  </w:footnote>
  <w:footnote w:id="2">
    <w:p w:rsidR="00C95EA3" w:rsidRPr="0079172F" w:rsidRDefault="00C95EA3" w:rsidP="00C95EA3">
      <w:pPr>
        <w:pStyle w:val="Normal1"/>
        <w:pBdr>
          <w:top w:val="nil"/>
          <w:left w:val="nil"/>
          <w:bottom w:val="nil"/>
          <w:right w:val="nil"/>
          <w:between w:val="nil"/>
        </w:pBdr>
        <w:tabs>
          <w:tab w:val="center" w:pos="4536"/>
          <w:tab w:val="right" w:pos="9072"/>
        </w:tabs>
        <w:ind w:right="360"/>
        <w:rPr>
          <w:color w:val="000000"/>
          <w:sz w:val="18"/>
        </w:rPr>
      </w:pPr>
      <w:r>
        <w:rPr>
          <w:rStyle w:val="DipnotBavurusu"/>
        </w:rPr>
        <w:footnoteRef/>
      </w:r>
      <w:r>
        <w:t xml:space="preserve"> </w:t>
      </w:r>
      <w:r w:rsidRPr="0079172F">
        <w:rPr>
          <w:color w:val="000000"/>
          <w:sz w:val="18"/>
        </w:rPr>
        <w:t>Proje kapsamında yer alan okullar ekte listelenmiştir.</w:t>
      </w:r>
    </w:p>
    <w:p w:rsidR="00C95EA3" w:rsidRDefault="00C95EA3">
      <w:pPr>
        <w:pStyle w:val="DipnotMetni"/>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4D2"/>
    <w:multiLevelType w:val="multilevel"/>
    <w:tmpl w:val="1B329D14"/>
    <w:lvl w:ilvl="0">
      <w:start w:val="1"/>
      <w:numFmt w:val="decimal"/>
      <w:lvlText w:val="%1."/>
      <w:lvlJc w:val="left"/>
      <w:pPr>
        <w:ind w:left="502"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
    <w:nsid w:val="0AA92A73"/>
    <w:multiLevelType w:val="hybridMultilevel"/>
    <w:tmpl w:val="17C666E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C82ACC"/>
    <w:multiLevelType w:val="multilevel"/>
    <w:tmpl w:val="38D25BD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3">
    <w:nsid w:val="226409DB"/>
    <w:multiLevelType w:val="multilevel"/>
    <w:tmpl w:val="995A98F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4">
    <w:nsid w:val="2D165997"/>
    <w:multiLevelType w:val="multilevel"/>
    <w:tmpl w:val="6A5A6C28"/>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5">
    <w:nsid w:val="3FE33757"/>
    <w:multiLevelType w:val="hybridMultilevel"/>
    <w:tmpl w:val="B81A5E9E"/>
    <w:lvl w:ilvl="0" w:tplc="0554A5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52C3F4E"/>
    <w:multiLevelType w:val="multilevel"/>
    <w:tmpl w:val="C3A87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6FE0D73"/>
    <w:multiLevelType w:val="multilevel"/>
    <w:tmpl w:val="3B569A68"/>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9EA2F07"/>
    <w:multiLevelType w:val="multilevel"/>
    <w:tmpl w:val="92A4086A"/>
    <w:lvl w:ilvl="0">
      <w:start w:val="1"/>
      <w:numFmt w:val="decimal"/>
      <w:lvlText w:val="%1."/>
      <w:lvlJc w:val="left"/>
      <w:pPr>
        <w:ind w:left="74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5B8F541B"/>
    <w:multiLevelType w:val="multilevel"/>
    <w:tmpl w:val="AC6063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58A2CD0"/>
    <w:multiLevelType w:val="multilevel"/>
    <w:tmpl w:val="EABEFAA4"/>
    <w:lvl w:ilvl="0">
      <w:start w:val="1"/>
      <w:numFmt w:val="decimal"/>
      <w:lvlText w:val="%1."/>
      <w:lvlJc w:val="left"/>
      <w:pPr>
        <w:ind w:left="1065" w:hanging="360"/>
      </w:pPr>
      <w:rPr>
        <w:b/>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11">
    <w:nsid w:val="6F42100E"/>
    <w:multiLevelType w:val="multilevel"/>
    <w:tmpl w:val="1430D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6155100"/>
    <w:multiLevelType w:val="multilevel"/>
    <w:tmpl w:val="67F80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2"/>
  </w:num>
  <w:num w:numId="3">
    <w:abstractNumId w:val="11"/>
  </w:num>
  <w:num w:numId="4">
    <w:abstractNumId w:val="3"/>
  </w:num>
  <w:num w:numId="5">
    <w:abstractNumId w:val="9"/>
  </w:num>
  <w:num w:numId="6">
    <w:abstractNumId w:val="4"/>
  </w:num>
  <w:num w:numId="7">
    <w:abstractNumId w:val="8"/>
  </w:num>
  <w:num w:numId="8">
    <w:abstractNumId w:val="2"/>
  </w:num>
  <w:num w:numId="9">
    <w:abstractNumId w:val="7"/>
  </w:num>
  <w:num w:numId="10">
    <w:abstractNumId w:val="0"/>
  </w:num>
  <w:num w:numId="11">
    <w:abstractNumId w:val="6"/>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A4588F"/>
    <w:rsid w:val="00001231"/>
    <w:rsid w:val="0000293D"/>
    <w:rsid w:val="000105C6"/>
    <w:rsid w:val="000420A3"/>
    <w:rsid w:val="0005017B"/>
    <w:rsid w:val="00053EDA"/>
    <w:rsid w:val="0007613D"/>
    <w:rsid w:val="000C4CEC"/>
    <w:rsid w:val="000D4E6D"/>
    <w:rsid w:val="000E1EA2"/>
    <w:rsid w:val="000E515C"/>
    <w:rsid w:val="000F642D"/>
    <w:rsid w:val="000F7BEF"/>
    <w:rsid w:val="001109E9"/>
    <w:rsid w:val="001250A1"/>
    <w:rsid w:val="00171AB3"/>
    <w:rsid w:val="00192375"/>
    <w:rsid w:val="001A1C87"/>
    <w:rsid w:val="001E337C"/>
    <w:rsid w:val="0020288B"/>
    <w:rsid w:val="0022404E"/>
    <w:rsid w:val="002447C4"/>
    <w:rsid w:val="002646C8"/>
    <w:rsid w:val="002743C8"/>
    <w:rsid w:val="002E175E"/>
    <w:rsid w:val="002E5B97"/>
    <w:rsid w:val="002F4486"/>
    <w:rsid w:val="00306BB3"/>
    <w:rsid w:val="00307A68"/>
    <w:rsid w:val="003109F6"/>
    <w:rsid w:val="00325EFF"/>
    <w:rsid w:val="00337E06"/>
    <w:rsid w:val="0036288C"/>
    <w:rsid w:val="00363D9A"/>
    <w:rsid w:val="00387EAD"/>
    <w:rsid w:val="00391926"/>
    <w:rsid w:val="00396B65"/>
    <w:rsid w:val="00397654"/>
    <w:rsid w:val="003A14D8"/>
    <w:rsid w:val="003D5033"/>
    <w:rsid w:val="003F4045"/>
    <w:rsid w:val="00417D93"/>
    <w:rsid w:val="00422204"/>
    <w:rsid w:val="00427BB9"/>
    <w:rsid w:val="00482534"/>
    <w:rsid w:val="004E112A"/>
    <w:rsid w:val="004F4849"/>
    <w:rsid w:val="00501965"/>
    <w:rsid w:val="00540AB4"/>
    <w:rsid w:val="00571CBF"/>
    <w:rsid w:val="00572E37"/>
    <w:rsid w:val="0057376D"/>
    <w:rsid w:val="00581E7B"/>
    <w:rsid w:val="00591F5A"/>
    <w:rsid w:val="005C1FC1"/>
    <w:rsid w:val="006B2736"/>
    <w:rsid w:val="006B534E"/>
    <w:rsid w:val="006C53B4"/>
    <w:rsid w:val="00704B70"/>
    <w:rsid w:val="00706655"/>
    <w:rsid w:val="00717C5E"/>
    <w:rsid w:val="00734E46"/>
    <w:rsid w:val="0074266D"/>
    <w:rsid w:val="0075707D"/>
    <w:rsid w:val="00773267"/>
    <w:rsid w:val="00774786"/>
    <w:rsid w:val="0079172F"/>
    <w:rsid w:val="007A2E72"/>
    <w:rsid w:val="007A385C"/>
    <w:rsid w:val="007F119F"/>
    <w:rsid w:val="007F48C3"/>
    <w:rsid w:val="008545FB"/>
    <w:rsid w:val="00856EFA"/>
    <w:rsid w:val="00890108"/>
    <w:rsid w:val="008A500F"/>
    <w:rsid w:val="008B18CD"/>
    <w:rsid w:val="008C279F"/>
    <w:rsid w:val="008C3331"/>
    <w:rsid w:val="009028CE"/>
    <w:rsid w:val="0090710F"/>
    <w:rsid w:val="009338A4"/>
    <w:rsid w:val="009446E5"/>
    <w:rsid w:val="00950C87"/>
    <w:rsid w:val="00972B16"/>
    <w:rsid w:val="0097365C"/>
    <w:rsid w:val="00981E7F"/>
    <w:rsid w:val="009D63A1"/>
    <w:rsid w:val="00A07497"/>
    <w:rsid w:val="00A4588F"/>
    <w:rsid w:val="00A520ED"/>
    <w:rsid w:val="00A876AF"/>
    <w:rsid w:val="00A9740C"/>
    <w:rsid w:val="00AA05E9"/>
    <w:rsid w:val="00AE4648"/>
    <w:rsid w:val="00B02872"/>
    <w:rsid w:val="00B23BB2"/>
    <w:rsid w:val="00B24FA1"/>
    <w:rsid w:val="00B313EE"/>
    <w:rsid w:val="00B36269"/>
    <w:rsid w:val="00B406C2"/>
    <w:rsid w:val="00B43F76"/>
    <w:rsid w:val="00B927C9"/>
    <w:rsid w:val="00BD3178"/>
    <w:rsid w:val="00BD7401"/>
    <w:rsid w:val="00BE6D3B"/>
    <w:rsid w:val="00BF531F"/>
    <w:rsid w:val="00C025EE"/>
    <w:rsid w:val="00C506E6"/>
    <w:rsid w:val="00C66966"/>
    <w:rsid w:val="00C81F12"/>
    <w:rsid w:val="00C923B1"/>
    <w:rsid w:val="00C936EA"/>
    <w:rsid w:val="00C95EA3"/>
    <w:rsid w:val="00CA15DB"/>
    <w:rsid w:val="00CA6DAC"/>
    <w:rsid w:val="00CB4ADC"/>
    <w:rsid w:val="00D03ADC"/>
    <w:rsid w:val="00D31780"/>
    <w:rsid w:val="00D5420F"/>
    <w:rsid w:val="00D633A6"/>
    <w:rsid w:val="00D67194"/>
    <w:rsid w:val="00DB7AAB"/>
    <w:rsid w:val="00DE4247"/>
    <w:rsid w:val="00E37784"/>
    <w:rsid w:val="00E54136"/>
    <w:rsid w:val="00E62381"/>
    <w:rsid w:val="00E82A73"/>
    <w:rsid w:val="00E84766"/>
    <w:rsid w:val="00E86FB2"/>
    <w:rsid w:val="00EB3A2C"/>
    <w:rsid w:val="00ED4F13"/>
    <w:rsid w:val="00ED6C7F"/>
    <w:rsid w:val="00EF3A40"/>
    <w:rsid w:val="00EF5E62"/>
    <w:rsid w:val="00F40A80"/>
    <w:rsid w:val="00F45127"/>
    <w:rsid w:val="00F80530"/>
    <w:rsid w:val="00FC07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00F"/>
  </w:style>
  <w:style w:type="paragraph" w:styleId="Balk1">
    <w:name w:val="heading 1"/>
    <w:basedOn w:val="Normal1"/>
    <w:next w:val="Normal1"/>
    <w:rsid w:val="00A4588F"/>
    <w:pPr>
      <w:keepNext/>
      <w:keepLines/>
      <w:pBdr>
        <w:top w:val="nil"/>
        <w:left w:val="nil"/>
        <w:bottom w:val="nil"/>
        <w:right w:val="nil"/>
        <w:between w:val="nil"/>
      </w:pBdr>
      <w:spacing w:before="480" w:after="120"/>
      <w:outlineLvl w:val="0"/>
    </w:pPr>
    <w:rPr>
      <w:b/>
      <w:color w:val="000000"/>
      <w:sz w:val="48"/>
      <w:szCs w:val="48"/>
    </w:rPr>
  </w:style>
  <w:style w:type="paragraph" w:styleId="Balk2">
    <w:name w:val="heading 2"/>
    <w:basedOn w:val="Normal1"/>
    <w:next w:val="Normal1"/>
    <w:rsid w:val="00A4588F"/>
    <w:pPr>
      <w:keepNext/>
      <w:keepLines/>
      <w:pBdr>
        <w:top w:val="nil"/>
        <w:left w:val="nil"/>
        <w:bottom w:val="nil"/>
        <w:right w:val="nil"/>
        <w:between w:val="nil"/>
      </w:pBdr>
      <w:spacing w:before="360" w:after="80"/>
      <w:outlineLvl w:val="1"/>
    </w:pPr>
    <w:rPr>
      <w:b/>
      <w:color w:val="000000"/>
      <w:sz w:val="36"/>
      <w:szCs w:val="36"/>
    </w:rPr>
  </w:style>
  <w:style w:type="paragraph" w:styleId="Balk3">
    <w:name w:val="heading 3"/>
    <w:basedOn w:val="Normal1"/>
    <w:next w:val="Normal1"/>
    <w:rsid w:val="00A4588F"/>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1"/>
    <w:next w:val="Normal1"/>
    <w:rsid w:val="00A4588F"/>
    <w:pPr>
      <w:keepNext/>
      <w:keepLines/>
      <w:pBdr>
        <w:top w:val="nil"/>
        <w:left w:val="nil"/>
        <w:bottom w:val="nil"/>
        <w:right w:val="nil"/>
        <w:between w:val="nil"/>
      </w:pBdr>
      <w:spacing w:before="240" w:after="40"/>
      <w:outlineLvl w:val="3"/>
    </w:pPr>
    <w:rPr>
      <w:b/>
      <w:color w:val="000000"/>
    </w:rPr>
  </w:style>
  <w:style w:type="paragraph" w:styleId="Balk5">
    <w:name w:val="heading 5"/>
    <w:basedOn w:val="Normal1"/>
    <w:next w:val="Normal1"/>
    <w:rsid w:val="00A4588F"/>
    <w:pPr>
      <w:keepNext/>
      <w:keepLines/>
      <w:pBdr>
        <w:top w:val="nil"/>
        <w:left w:val="nil"/>
        <w:bottom w:val="nil"/>
        <w:right w:val="nil"/>
        <w:between w:val="nil"/>
      </w:pBdr>
      <w:spacing w:before="220" w:after="40"/>
      <w:outlineLvl w:val="4"/>
    </w:pPr>
    <w:rPr>
      <w:b/>
      <w:color w:val="000000"/>
      <w:sz w:val="22"/>
      <w:szCs w:val="22"/>
    </w:rPr>
  </w:style>
  <w:style w:type="paragraph" w:styleId="Balk6">
    <w:name w:val="heading 6"/>
    <w:basedOn w:val="Normal1"/>
    <w:next w:val="Normal1"/>
    <w:rsid w:val="00A4588F"/>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A4588F"/>
  </w:style>
  <w:style w:type="table" w:customStyle="1" w:styleId="TableNormal">
    <w:name w:val="Table Normal"/>
    <w:rsid w:val="00A4588F"/>
    <w:tblPr>
      <w:tblCellMar>
        <w:top w:w="0" w:type="dxa"/>
        <w:left w:w="0" w:type="dxa"/>
        <w:bottom w:w="0" w:type="dxa"/>
        <w:right w:w="0" w:type="dxa"/>
      </w:tblCellMar>
    </w:tblPr>
  </w:style>
  <w:style w:type="paragraph" w:styleId="KonuBal">
    <w:name w:val="Title"/>
    <w:basedOn w:val="Normal1"/>
    <w:next w:val="Normal1"/>
    <w:rsid w:val="00A4588F"/>
    <w:pPr>
      <w:keepNext/>
      <w:keepLines/>
      <w:pBdr>
        <w:top w:val="nil"/>
        <w:left w:val="nil"/>
        <w:bottom w:val="nil"/>
        <w:right w:val="nil"/>
        <w:between w:val="nil"/>
      </w:pBdr>
      <w:spacing w:before="480" w:after="120"/>
    </w:pPr>
    <w:rPr>
      <w:b/>
      <w:color w:val="000000"/>
      <w:sz w:val="72"/>
      <w:szCs w:val="72"/>
    </w:rPr>
  </w:style>
  <w:style w:type="paragraph" w:styleId="AltKonuBal">
    <w:name w:val="Subtitle"/>
    <w:basedOn w:val="Normal1"/>
    <w:next w:val="Normal1"/>
    <w:rsid w:val="00A4588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A4588F"/>
    <w:tblPr>
      <w:tblStyleRowBandSize w:val="1"/>
      <w:tblStyleColBandSize w:val="1"/>
      <w:tblCellMar>
        <w:top w:w="0" w:type="dxa"/>
        <w:left w:w="108" w:type="dxa"/>
        <w:bottom w:w="0" w:type="dxa"/>
        <w:right w:w="108" w:type="dxa"/>
      </w:tblCellMar>
    </w:tblPr>
  </w:style>
  <w:style w:type="table" w:customStyle="1" w:styleId="a0">
    <w:basedOn w:val="TableNormal"/>
    <w:rsid w:val="00A4588F"/>
    <w:tblPr>
      <w:tblStyleRowBandSize w:val="1"/>
      <w:tblStyleColBandSize w:val="1"/>
      <w:tblCellMar>
        <w:top w:w="0" w:type="dxa"/>
        <w:left w:w="115" w:type="dxa"/>
        <w:bottom w:w="0" w:type="dxa"/>
        <w:right w:w="115" w:type="dxa"/>
      </w:tblCellMar>
    </w:tblPr>
  </w:style>
  <w:style w:type="table" w:customStyle="1" w:styleId="a1">
    <w:basedOn w:val="TableNormal"/>
    <w:rsid w:val="00A4588F"/>
    <w:tblPr>
      <w:tblStyleRowBandSize w:val="1"/>
      <w:tblStyleColBandSize w:val="1"/>
      <w:tblCellMar>
        <w:top w:w="0" w:type="dxa"/>
        <w:left w:w="115" w:type="dxa"/>
        <w:bottom w:w="0" w:type="dxa"/>
        <w:right w:w="115" w:type="dxa"/>
      </w:tblCellMar>
    </w:tblPr>
  </w:style>
  <w:style w:type="paragraph" w:styleId="BalonMetni">
    <w:name w:val="Balloon Text"/>
    <w:basedOn w:val="Normal"/>
    <w:link w:val="BalonMetniChar"/>
    <w:uiPriority w:val="99"/>
    <w:semiHidden/>
    <w:unhideWhenUsed/>
    <w:rsid w:val="004E112A"/>
    <w:rPr>
      <w:rFonts w:ascii="Tahoma" w:hAnsi="Tahoma" w:cs="Tahoma"/>
      <w:sz w:val="16"/>
      <w:szCs w:val="16"/>
    </w:rPr>
  </w:style>
  <w:style w:type="character" w:customStyle="1" w:styleId="BalonMetniChar">
    <w:name w:val="Balon Metni Char"/>
    <w:basedOn w:val="VarsaylanParagrafYazTipi"/>
    <w:link w:val="BalonMetni"/>
    <w:uiPriority w:val="99"/>
    <w:semiHidden/>
    <w:rsid w:val="004E112A"/>
    <w:rPr>
      <w:rFonts w:ascii="Tahoma" w:hAnsi="Tahoma" w:cs="Tahoma"/>
      <w:sz w:val="16"/>
      <w:szCs w:val="16"/>
    </w:rPr>
  </w:style>
  <w:style w:type="paragraph" w:styleId="ListeParagraf">
    <w:name w:val="List Paragraph"/>
    <w:basedOn w:val="Normal"/>
    <w:uiPriority w:val="34"/>
    <w:qFormat/>
    <w:rsid w:val="00581E7B"/>
    <w:pPr>
      <w:ind w:left="720"/>
      <w:contextualSpacing/>
    </w:pPr>
  </w:style>
  <w:style w:type="character" w:styleId="Kpr">
    <w:name w:val="Hyperlink"/>
    <w:basedOn w:val="VarsaylanParagrafYazTipi"/>
    <w:uiPriority w:val="99"/>
    <w:unhideWhenUsed/>
    <w:rsid w:val="00EF3A40"/>
    <w:rPr>
      <w:color w:val="0000FF" w:themeColor="hyperlink"/>
      <w:u w:val="single"/>
    </w:rPr>
  </w:style>
  <w:style w:type="character" w:styleId="AklamaBavurusu">
    <w:name w:val="annotation reference"/>
    <w:basedOn w:val="VarsaylanParagrafYazTipi"/>
    <w:uiPriority w:val="99"/>
    <w:semiHidden/>
    <w:unhideWhenUsed/>
    <w:rsid w:val="00D633A6"/>
    <w:rPr>
      <w:sz w:val="16"/>
      <w:szCs w:val="16"/>
    </w:rPr>
  </w:style>
  <w:style w:type="paragraph" w:styleId="AklamaMetni">
    <w:name w:val="annotation text"/>
    <w:basedOn w:val="Normal"/>
    <w:link w:val="AklamaMetniChar"/>
    <w:uiPriority w:val="99"/>
    <w:semiHidden/>
    <w:unhideWhenUsed/>
    <w:rsid w:val="00D633A6"/>
    <w:rPr>
      <w:sz w:val="20"/>
      <w:szCs w:val="20"/>
    </w:rPr>
  </w:style>
  <w:style w:type="character" w:customStyle="1" w:styleId="AklamaMetniChar">
    <w:name w:val="Açıklama Metni Char"/>
    <w:basedOn w:val="VarsaylanParagrafYazTipi"/>
    <w:link w:val="AklamaMetni"/>
    <w:uiPriority w:val="99"/>
    <w:semiHidden/>
    <w:rsid w:val="00D633A6"/>
    <w:rPr>
      <w:sz w:val="20"/>
      <w:szCs w:val="20"/>
    </w:rPr>
  </w:style>
  <w:style w:type="paragraph" w:styleId="AklamaKonusu">
    <w:name w:val="annotation subject"/>
    <w:basedOn w:val="AklamaMetni"/>
    <w:next w:val="AklamaMetni"/>
    <w:link w:val="AklamaKonusuChar"/>
    <w:uiPriority w:val="99"/>
    <w:semiHidden/>
    <w:unhideWhenUsed/>
    <w:rsid w:val="00D633A6"/>
    <w:rPr>
      <w:b/>
      <w:bCs/>
    </w:rPr>
  </w:style>
  <w:style w:type="character" w:customStyle="1" w:styleId="AklamaKonusuChar">
    <w:name w:val="Açıklama Konusu Char"/>
    <w:basedOn w:val="AklamaMetniChar"/>
    <w:link w:val="AklamaKonusu"/>
    <w:uiPriority w:val="99"/>
    <w:semiHidden/>
    <w:rsid w:val="00D633A6"/>
    <w:rPr>
      <w:b/>
      <w:bCs/>
      <w:sz w:val="20"/>
      <w:szCs w:val="20"/>
    </w:rPr>
  </w:style>
  <w:style w:type="paragraph" w:styleId="stbilgi">
    <w:name w:val="header"/>
    <w:basedOn w:val="Normal"/>
    <w:link w:val="stbilgiChar"/>
    <w:uiPriority w:val="99"/>
    <w:semiHidden/>
    <w:unhideWhenUsed/>
    <w:rsid w:val="0079172F"/>
    <w:pPr>
      <w:tabs>
        <w:tab w:val="center" w:pos="4536"/>
        <w:tab w:val="right" w:pos="9072"/>
      </w:tabs>
    </w:pPr>
  </w:style>
  <w:style w:type="character" w:customStyle="1" w:styleId="stbilgiChar">
    <w:name w:val="Üstbilgi Char"/>
    <w:basedOn w:val="VarsaylanParagrafYazTipi"/>
    <w:link w:val="stbilgi"/>
    <w:uiPriority w:val="99"/>
    <w:semiHidden/>
    <w:rsid w:val="0079172F"/>
  </w:style>
  <w:style w:type="paragraph" w:styleId="Altbilgi">
    <w:name w:val="footer"/>
    <w:basedOn w:val="Normal"/>
    <w:link w:val="AltbilgiChar"/>
    <w:uiPriority w:val="99"/>
    <w:unhideWhenUsed/>
    <w:rsid w:val="0079172F"/>
    <w:pPr>
      <w:tabs>
        <w:tab w:val="center" w:pos="4536"/>
        <w:tab w:val="right" w:pos="9072"/>
      </w:tabs>
    </w:pPr>
  </w:style>
  <w:style w:type="character" w:customStyle="1" w:styleId="AltbilgiChar">
    <w:name w:val="Altbilgi Char"/>
    <w:basedOn w:val="VarsaylanParagrafYazTipi"/>
    <w:link w:val="Altbilgi"/>
    <w:uiPriority w:val="99"/>
    <w:rsid w:val="0079172F"/>
  </w:style>
  <w:style w:type="paragraph" w:styleId="SonnotMetni">
    <w:name w:val="endnote text"/>
    <w:basedOn w:val="Normal"/>
    <w:link w:val="SonnotMetniChar"/>
    <w:uiPriority w:val="99"/>
    <w:semiHidden/>
    <w:unhideWhenUsed/>
    <w:rsid w:val="00C95EA3"/>
    <w:rPr>
      <w:sz w:val="20"/>
      <w:szCs w:val="20"/>
    </w:rPr>
  </w:style>
  <w:style w:type="character" w:customStyle="1" w:styleId="SonnotMetniChar">
    <w:name w:val="Sonnot Metni Char"/>
    <w:basedOn w:val="VarsaylanParagrafYazTipi"/>
    <w:link w:val="SonnotMetni"/>
    <w:uiPriority w:val="99"/>
    <w:semiHidden/>
    <w:rsid w:val="00C95EA3"/>
    <w:rPr>
      <w:sz w:val="20"/>
      <w:szCs w:val="20"/>
    </w:rPr>
  </w:style>
  <w:style w:type="character" w:styleId="SonnotBavurusu">
    <w:name w:val="endnote reference"/>
    <w:basedOn w:val="VarsaylanParagrafYazTipi"/>
    <w:uiPriority w:val="99"/>
    <w:semiHidden/>
    <w:unhideWhenUsed/>
    <w:rsid w:val="00C95EA3"/>
    <w:rPr>
      <w:vertAlign w:val="superscript"/>
    </w:rPr>
  </w:style>
  <w:style w:type="paragraph" w:styleId="DipnotMetni">
    <w:name w:val="footnote text"/>
    <w:basedOn w:val="Normal"/>
    <w:link w:val="DipnotMetniChar"/>
    <w:uiPriority w:val="99"/>
    <w:semiHidden/>
    <w:unhideWhenUsed/>
    <w:rsid w:val="00C95EA3"/>
    <w:rPr>
      <w:sz w:val="20"/>
      <w:szCs w:val="20"/>
    </w:rPr>
  </w:style>
  <w:style w:type="character" w:customStyle="1" w:styleId="DipnotMetniChar">
    <w:name w:val="Dipnot Metni Char"/>
    <w:basedOn w:val="VarsaylanParagrafYazTipi"/>
    <w:link w:val="DipnotMetni"/>
    <w:uiPriority w:val="99"/>
    <w:semiHidden/>
    <w:rsid w:val="00C95EA3"/>
    <w:rPr>
      <w:sz w:val="20"/>
      <w:szCs w:val="20"/>
    </w:rPr>
  </w:style>
  <w:style w:type="character" w:styleId="DipnotBavurusu">
    <w:name w:val="footnote reference"/>
    <w:basedOn w:val="VarsaylanParagrafYazTipi"/>
    <w:uiPriority w:val="99"/>
    <w:semiHidden/>
    <w:unhideWhenUsed/>
    <w:rsid w:val="00C95E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b.gov.tr/bakan-selcuk-koronaviruse-karsi-egitim-alaninda-alinan-tedbirleri-acikladi/haber/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7932B-9F1D-4B97-8183-3EDA74642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13</Pages>
  <Words>2400</Words>
  <Characters>13685</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59</cp:revision>
  <cp:lastPrinted>2019-09-05T10:22:00Z</cp:lastPrinted>
  <dcterms:created xsi:type="dcterms:W3CDTF">2019-09-04T07:57:00Z</dcterms:created>
  <dcterms:modified xsi:type="dcterms:W3CDTF">2020-10-12T07:40:00Z</dcterms:modified>
</cp:coreProperties>
</file>